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7D4D5" w14:textId="402C1141" w:rsidR="001F5BB3" w:rsidRPr="00BB17AD" w:rsidRDefault="001F5BB3" w:rsidP="00607FCC">
      <w:pPr>
        <w:rPr>
          <w:sz w:val="22"/>
          <w:szCs w:val="22"/>
        </w:rPr>
      </w:pPr>
      <w:r w:rsidRPr="00BB17AD">
        <w:rPr>
          <w:b/>
          <w:bCs/>
          <w:sz w:val="22"/>
          <w:szCs w:val="22"/>
        </w:rPr>
        <w:t xml:space="preserve">Visiting Instr./Asst. Professor of </w:t>
      </w:r>
      <w:r w:rsidR="00646756" w:rsidRPr="00BB17AD">
        <w:rPr>
          <w:b/>
          <w:bCs/>
          <w:sz w:val="22"/>
          <w:szCs w:val="22"/>
        </w:rPr>
        <w:t>Biology</w:t>
      </w:r>
    </w:p>
    <w:p w14:paraId="2FD3B719" w14:textId="77777777" w:rsidR="00E1775F" w:rsidRPr="00BB17AD" w:rsidRDefault="00E1775F" w:rsidP="00607FCC">
      <w:pPr>
        <w:rPr>
          <w:sz w:val="22"/>
          <w:szCs w:val="22"/>
        </w:rPr>
      </w:pPr>
    </w:p>
    <w:p w14:paraId="27F04A4D" w14:textId="465E6EF6" w:rsidR="00507F1E" w:rsidRPr="00BB17AD" w:rsidRDefault="00507F1E" w:rsidP="00607FCC">
      <w:pPr>
        <w:rPr>
          <w:sz w:val="22"/>
          <w:szCs w:val="22"/>
        </w:rPr>
      </w:pPr>
      <w:r w:rsidRPr="00BB17AD">
        <w:rPr>
          <w:sz w:val="22"/>
          <w:szCs w:val="22"/>
        </w:rPr>
        <w:t xml:space="preserve">Responsibilities </w:t>
      </w:r>
    </w:p>
    <w:p w14:paraId="0A39CBE9" w14:textId="77777777" w:rsidR="00507F1E" w:rsidRPr="00BB17AD" w:rsidRDefault="00507F1E" w:rsidP="00607FCC">
      <w:pPr>
        <w:rPr>
          <w:sz w:val="22"/>
          <w:szCs w:val="22"/>
        </w:rPr>
      </w:pPr>
    </w:p>
    <w:p w14:paraId="5DBDC7DA" w14:textId="6BA932A1" w:rsidR="00F77817" w:rsidRPr="00BB17AD" w:rsidRDefault="00507F1E" w:rsidP="00607FCC">
      <w:pPr>
        <w:rPr>
          <w:sz w:val="22"/>
          <w:szCs w:val="22"/>
        </w:rPr>
      </w:pPr>
      <w:r w:rsidRPr="00BB17AD">
        <w:rPr>
          <w:sz w:val="22"/>
          <w:szCs w:val="22"/>
        </w:rPr>
        <w:t xml:space="preserve">The Division of Biology at Alfred University invites applications for a </w:t>
      </w:r>
      <w:r w:rsidR="00AD4A5F" w:rsidRPr="00BB17AD">
        <w:rPr>
          <w:sz w:val="22"/>
          <w:szCs w:val="22"/>
        </w:rPr>
        <w:t>one year</w:t>
      </w:r>
      <w:r w:rsidRPr="00BB17AD">
        <w:rPr>
          <w:sz w:val="22"/>
          <w:szCs w:val="22"/>
        </w:rPr>
        <w:t xml:space="preserve"> visiting instructor/assistant professor beginning </w:t>
      </w:r>
      <w:r w:rsidR="00646756" w:rsidRPr="00BB17AD">
        <w:rPr>
          <w:sz w:val="22"/>
          <w:szCs w:val="22"/>
        </w:rPr>
        <w:t>August</w:t>
      </w:r>
      <w:r w:rsidR="00AD4A5F" w:rsidRPr="00BB17AD">
        <w:rPr>
          <w:sz w:val="22"/>
          <w:szCs w:val="22"/>
        </w:rPr>
        <w:t xml:space="preserve"> 2021</w:t>
      </w:r>
      <w:r w:rsidRPr="00BB17AD">
        <w:rPr>
          <w:sz w:val="22"/>
          <w:szCs w:val="22"/>
        </w:rPr>
        <w:t xml:space="preserve">. We </w:t>
      </w:r>
      <w:r w:rsidR="00F77817" w:rsidRPr="00BB17AD">
        <w:rPr>
          <w:sz w:val="22"/>
          <w:szCs w:val="22"/>
        </w:rPr>
        <w:t>s</w:t>
      </w:r>
      <w:r w:rsidRPr="00BB17AD">
        <w:rPr>
          <w:sz w:val="22"/>
          <w:szCs w:val="22"/>
        </w:rPr>
        <w:t xml:space="preserve">eek candidates with a background in </w:t>
      </w:r>
      <w:r w:rsidR="00646756" w:rsidRPr="00BB17AD">
        <w:rPr>
          <w:sz w:val="22"/>
          <w:szCs w:val="22"/>
        </w:rPr>
        <w:t xml:space="preserve">microbiology and experience with molecular cloning.  Teaching responsibilities in the fall would be a 300-level General Microbiology course with lab for Biology majors and to assist with our first semester Biological Foundations course.  In the spring semester, this person would contribute to </w:t>
      </w:r>
      <w:r w:rsidR="00AD61EA" w:rsidRPr="00BB17AD">
        <w:rPr>
          <w:sz w:val="22"/>
          <w:szCs w:val="22"/>
        </w:rPr>
        <w:t>covering</w:t>
      </w:r>
      <w:r w:rsidR="00646756" w:rsidRPr="00BB17AD">
        <w:rPr>
          <w:sz w:val="22"/>
          <w:szCs w:val="22"/>
        </w:rPr>
        <w:t xml:space="preserve"> our Cell Biology molecular cloning </w:t>
      </w:r>
      <w:r w:rsidR="00AD61EA" w:rsidRPr="00BB17AD">
        <w:rPr>
          <w:sz w:val="22"/>
          <w:szCs w:val="22"/>
        </w:rPr>
        <w:t>labs (</w:t>
      </w:r>
      <w:r w:rsidR="00FD4F74" w:rsidRPr="00BB17AD">
        <w:rPr>
          <w:sz w:val="22"/>
          <w:szCs w:val="22"/>
        </w:rPr>
        <w:t xml:space="preserve">which include </w:t>
      </w:r>
      <w:r w:rsidR="00AD61EA" w:rsidRPr="00BB17AD">
        <w:rPr>
          <w:sz w:val="22"/>
          <w:szCs w:val="22"/>
        </w:rPr>
        <w:t xml:space="preserve">a synthetic biology </w:t>
      </w:r>
      <w:r w:rsidR="00646756" w:rsidRPr="00BB17AD">
        <w:rPr>
          <w:sz w:val="22"/>
          <w:szCs w:val="22"/>
        </w:rPr>
        <w:t>CURE</w:t>
      </w:r>
      <w:r w:rsidR="00AD61EA" w:rsidRPr="00BB17AD">
        <w:rPr>
          <w:sz w:val="22"/>
          <w:szCs w:val="22"/>
        </w:rPr>
        <w:t xml:space="preserve">, based on Campbell and </w:t>
      </w:r>
      <w:proofErr w:type="spellStart"/>
      <w:r w:rsidR="00AD61EA" w:rsidRPr="00BB17AD">
        <w:rPr>
          <w:sz w:val="22"/>
          <w:szCs w:val="22"/>
        </w:rPr>
        <w:t>Eckdahl</w:t>
      </w:r>
      <w:proofErr w:type="spellEnd"/>
      <w:r w:rsidR="00AD61EA" w:rsidRPr="00BB17AD">
        <w:rPr>
          <w:sz w:val="22"/>
          <w:szCs w:val="22"/>
        </w:rPr>
        <w:t xml:space="preserve">, </w:t>
      </w:r>
      <w:proofErr w:type="spellStart"/>
      <w:r w:rsidR="00AD61EA" w:rsidRPr="00BB17AD">
        <w:rPr>
          <w:sz w:val="22"/>
          <w:szCs w:val="22"/>
        </w:rPr>
        <w:t>CourseSource</w:t>
      </w:r>
      <w:proofErr w:type="spellEnd"/>
      <w:r w:rsidR="00AD61EA" w:rsidRPr="00BB17AD">
        <w:rPr>
          <w:sz w:val="22"/>
          <w:szCs w:val="22"/>
        </w:rPr>
        <w:t>, https://doi.org/10.24918/cs.2015.2.)</w:t>
      </w:r>
      <w:r w:rsidR="00646756" w:rsidRPr="00BB17AD">
        <w:rPr>
          <w:sz w:val="22"/>
          <w:szCs w:val="22"/>
        </w:rPr>
        <w:t xml:space="preserve">  </w:t>
      </w:r>
      <w:r w:rsidR="00AD4A5F" w:rsidRPr="00BB17AD">
        <w:rPr>
          <w:sz w:val="22"/>
          <w:szCs w:val="22"/>
        </w:rPr>
        <w:t>A faculty member in this position would be expected to carry a full load of 12</w:t>
      </w:r>
      <w:r w:rsidR="00013941" w:rsidRPr="00BB17AD">
        <w:rPr>
          <w:sz w:val="22"/>
          <w:szCs w:val="22"/>
        </w:rPr>
        <w:t xml:space="preserve"> to </w:t>
      </w:r>
      <w:r w:rsidR="00AD4A5F" w:rsidRPr="00BB17AD">
        <w:rPr>
          <w:sz w:val="22"/>
          <w:szCs w:val="22"/>
        </w:rPr>
        <w:t>15 contact hours</w:t>
      </w:r>
      <w:r w:rsidR="00836BC3" w:rsidRPr="00BB17AD">
        <w:rPr>
          <w:sz w:val="22"/>
          <w:szCs w:val="22"/>
        </w:rPr>
        <w:t xml:space="preserve"> per semester.  </w:t>
      </w:r>
      <w:r w:rsidR="00AD61EA" w:rsidRPr="00BB17AD">
        <w:rPr>
          <w:sz w:val="22"/>
          <w:szCs w:val="22"/>
        </w:rPr>
        <w:t>T</w:t>
      </w:r>
      <w:r w:rsidR="00836BC3" w:rsidRPr="00BB17AD">
        <w:rPr>
          <w:sz w:val="22"/>
          <w:szCs w:val="22"/>
        </w:rPr>
        <w:t xml:space="preserve">here is modest support for </w:t>
      </w:r>
      <w:r w:rsidR="00AD61EA" w:rsidRPr="00BB17AD">
        <w:rPr>
          <w:sz w:val="22"/>
          <w:szCs w:val="22"/>
        </w:rPr>
        <w:t xml:space="preserve">both </w:t>
      </w:r>
      <w:r w:rsidR="00836BC3" w:rsidRPr="00BB17AD">
        <w:rPr>
          <w:sz w:val="22"/>
          <w:szCs w:val="22"/>
        </w:rPr>
        <w:t xml:space="preserve">scholarship and professional development opportunities. </w:t>
      </w:r>
      <w:r w:rsidR="00AD4A5F" w:rsidRPr="00BB17AD">
        <w:rPr>
          <w:sz w:val="22"/>
          <w:szCs w:val="22"/>
        </w:rPr>
        <w:t xml:space="preserve">     </w:t>
      </w:r>
      <w:r w:rsidR="00F77817" w:rsidRPr="00BB17AD">
        <w:rPr>
          <w:sz w:val="22"/>
          <w:szCs w:val="22"/>
        </w:rPr>
        <w:t xml:space="preserve"> </w:t>
      </w:r>
    </w:p>
    <w:p w14:paraId="48A9C8F9" w14:textId="77777777" w:rsidR="00874339" w:rsidRPr="00BB17AD" w:rsidRDefault="00874339" w:rsidP="00607FCC">
      <w:pPr>
        <w:rPr>
          <w:sz w:val="22"/>
          <w:szCs w:val="22"/>
        </w:rPr>
      </w:pPr>
    </w:p>
    <w:p w14:paraId="394FB208" w14:textId="4236D422" w:rsidR="00507F1E" w:rsidRPr="00BB17AD" w:rsidRDefault="00507F1E" w:rsidP="00607FCC">
      <w:pPr>
        <w:rPr>
          <w:sz w:val="22"/>
          <w:szCs w:val="22"/>
        </w:rPr>
      </w:pPr>
      <w:r w:rsidRPr="00BB17AD">
        <w:rPr>
          <w:sz w:val="22"/>
          <w:szCs w:val="22"/>
        </w:rPr>
        <w:t>Requirements</w:t>
      </w:r>
    </w:p>
    <w:p w14:paraId="4C7500C1" w14:textId="77777777" w:rsidR="002E1871" w:rsidRPr="00BB17AD" w:rsidRDefault="002E1871" w:rsidP="00607FCC">
      <w:pPr>
        <w:rPr>
          <w:sz w:val="22"/>
          <w:szCs w:val="22"/>
        </w:rPr>
      </w:pPr>
    </w:p>
    <w:p w14:paraId="16FCFE88" w14:textId="0CC27201" w:rsidR="00874339" w:rsidRPr="00BB17AD" w:rsidRDefault="00874339" w:rsidP="00874339">
      <w:pPr>
        <w:rPr>
          <w:sz w:val="22"/>
          <w:szCs w:val="22"/>
        </w:rPr>
      </w:pPr>
      <w:r w:rsidRPr="00BB17AD">
        <w:rPr>
          <w:sz w:val="22"/>
          <w:szCs w:val="22"/>
        </w:rPr>
        <w:t>Minimum qualifications include a MA/MS in biology or a closely related field,</w:t>
      </w:r>
      <w:r w:rsidR="00507F1E" w:rsidRPr="00BB17AD">
        <w:rPr>
          <w:sz w:val="22"/>
          <w:szCs w:val="22"/>
        </w:rPr>
        <w:t xml:space="preserve"> with preference given to those with a Ph.D. and undergraduate teaching experience.</w:t>
      </w:r>
      <w:r w:rsidRPr="00BB17AD">
        <w:rPr>
          <w:sz w:val="22"/>
          <w:szCs w:val="22"/>
        </w:rPr>
        <w:t xml:space="preserve">  </w:t>
      </w:r>
      <w:r w:rsidR="00AD4A5F" w:rsidRPr="00BB17AD">
        <w:rPr>
          <w:sz w:val="22"/>
          <w:szCs w:val="22"/>
        </w:rPr>
        <w:t>When available, t</w:t>
      </w:r>
      <w:r w:rsidR="00A84AD4" w:rsidRPr="00BB17AD">
        <w:rPr>
          <w:sz w:val="22"/>
          <w:szCs w:val="22"/>
        </w:rPr>
        <w:t xml:space="preserve">he candidate </w:t>
      </w:r>
      <w:r w:rsidR="00AD4A5F" w:rsidRPr="00BB17AD">
        <w:rPr>
          <w:sz w:val="22"/>
          <w:szCs w:val="22"/>
        </w:rPr>
        <w:t>is encouraged to</w:t>
      </w:r>
      <w:r w:rsidR="00A84AD4" w:rsidRPr="00BB17AD">
        <w:rPr>
          <w:sz w:val="22"/>
          <w:szCs w:val="22"/>
        </w:rPr>
        <w:t xml:space="preserve"> provide</w:t>
      </w:r>
      <w:r w:rsidR="003B1762" w:rsidRPr="00BB17AD">
        <w:rPr>
          <w:sz w:val="22"/>
          <w:szCs w:val="22"/>
        </w:rPr>
        <w:t xml:space="preserve"> evidence of excellence in teaching in the form of course evaluations (where available), a teaching portfolio, or letters of support.</w:t>
      </w:r>
    </w:p>
    <w:p w14:paraId="664D0398" w14:textId="1BE7643B" w:rsidR="00507F1E" w:rsidRPr="00BB17AD" w:rsidRDefault="00507F1E" w:rsidP="00607FCC">
      <w:pPr>
        <w:rPr>
          <w:sz w:val="22"/>
          <w:szCs w:val="22"/>
        </w:rPr>
      </w:pPr>
    </w:p>
    <w:p w14:paraId="46CADED7" w14:textId="3FAAD53D" w:rsidR="00874339" w:rsidRPr="00BB17AD" w:rsidRDefault="00507F1E" w:rsidP="00607FCC">
      <w:pPr>
        <w:rPr>
          <w:sz w:val="22"/>
          <w:szCs w:val="22"/>
        </w:rPr>
      </w:pPr>
      <w:r w:rsidRPr="00BB17AD">
        <w:rPr>
          <w:sz w:val="22"/>
          <w:szCs w:val="22"/>
        </w:rPr>
        <w:t>Experience</w:t>
      </w:r>
    </w:p>
    <w:p w14:paraId="17C358EF" w14:textId="77777777" w:rsidR="002E1871" w:rsidRPr="00BB17AD" w:rsidRDefault="002E1871" w:rsidP="00607FCC">
      <w:pPr>
        <w:rPr>
          <w:sz w:val="22"/>
          <w:szCs w:val="22"/>
        </w:rPr>
      </w:pPr>
    </w:p>
    <w:p w14:paraId="26535DF7" w14:textId="2E0198B8" w:rsidR="00874339" w:rsidRPr="00BB17AD" w:rsidRDefault="002E1871" w:rsidP="00607FCC">
      <w:pPr>
        <w:rPr>
          <w:sz w:val="22"/>
          <w:szCs w:val="22"/>
        </w:rPr>
      </w:pPr>
      <w:r w:rsidRPr="00BB17AD">
        <w:rPr>
          <w:sz w:val="22"/>
          <w:szCs w:val="22"/>
        </w:rPr>
        <w:t xml:space="preserve">The division of Biology at Alfred University is a collaborative and collegial group of </w:t>
      </w:r>
      <w:proofErr w:type="gramStart"/>
      <w:r w:rsidRPr="00BB17AD">
        <w:rPr>
          <w:sz w:val="22"/>
          <w:szCs w:val="22"/>
        </w:rPr>
        <w:t>faculty</w:t>
      </w:r>
      <w:proofErr w:type="gramEnd"/>
      <w:r w:rsidRPr="00BB17AD">
        <w:rPr>
          <w:sz w:val="22"/>
          <w:szCs w:val="22"/>
        </w:rPr>
        <w:t xml:space="preserve"> dedicated to teaching excellence. We look forward to welcoming a colleague who will provide engaging and applied learning opportunities for our student</w:t>
      </w:r>
      <w:r w:rsidR="00975F52" w:rsidRPr="00BB17AD">
        <w:rPr>
          <w:sz w:val="22"/>
          <w:szCs w:val="22"/>
        </w:rPr>
        <w:t>s, and who</w:t>
      </w:r>
      <w:r w:rsidRPr="00BB17AD">
        <w:rPr>
          <w:sz w:val="22"/>
          <w:szCs w:val="22"/>
        </w:rPr>
        <w:t xml:space="preserve"> demonstrate</w:t>
      </w:r>
      <w:r w:rsidR="00975F52" w:rsidRPr="00BB17AD">
        <w:rPr>
          <w:sz w:val="22"/>
          <w:szCs w:val="22"/>
        </w:rPr>
        <w:t xml:space="preserve">s </w:t>
      </w:r>
      <w:r w:rsidRPr="00BB17AD">
        <w:rPr>
          <w:sz w:val="22"/>
          <w:szCs w:val="22"/>
        </w:rPr>
        <w:t xml:space="preserve">commitment to </w:t>
      </w:r>
      <w:r w:rsidR="00975F52" w:rsidRPr="00BB17AD">
        <w:rPr>
          <w:sz w:val="22"/>
          <w:szCs w:val="22"/>
        </w:rPr>
        <w:t xml:space="preserve">teaching </w:t>
      </w:r>
      <w:r w:rsidRPr="00BB17AD">
        <w:rPr>
          <w:sz w:val="22"/>
          <w:szCs w:val="22"/>
        </w:rPr>
        <w:t xml:space="preserve">excellence, innovation, and </w:t>
      </w:r>
      <w:r w:rsidR="00975F52" w:rsidRPr="00BB17AD">
        <w:rPr>
          <w:sz w:val="22"/>
          <w:szCs w:val="22"/>
        </w:rPr>
        <w:t>equity</w:t>
      </w:r>
      <w:r w:rsidRPr="00BB17AD">
        <w:rPr>
          <w:sz w:val="22"/>
          <w:szCs w:val="22"/>
        </w:rPr>
        <w:t xml:space="preserve"> in a small-college environment.  </w:t>
      </w:r>
    </w:p>
    <w:p w14:paraId="18F3CB5D" w14:textId="3C377F26" w:rsidR="0034581F" w:rsidRPr="00BB17AD" w:rsidRDefault="0034581F" w:rsidP="00607FCC">
      <w:pPr>
        <w:rPr>
          <w:sz w:val="22"/>
          <w:szCs w:val="22"/>
        </w:rPr>
      </w:pPr>
    </w:p>
    <w:p w14:paraId="09ACD94E" w14:textId="51FD77C9" w:rsidR="002E1871" w:rsidRPr="00BB17AD" w:rsidRDefault="002E1871" w:rsidP="002E1871">
      <w:pPr>
        <w:rPr>
          <w:sz w:val="22"/>
          <w:szCs w:val="22"/>
        </w:rPr>
      </w:pPr>
      <w:r w:rsidRPr="00BB17AD">
        <w:rPr>
          <w:sz w:val="22"/>
          <w:szCs w:val="22"/>
        </w:rPr>
        <w:t>Application material must include a letter of interest, curriculum vitae, teaching philosophy,</w:t>
      </w:r>
      <w:r w:rsidR="008E4494" w:rsidRPr="00BB17AD">
        <w:rPr>
          <w:sz w:val="22"/>
          <w:szCs w:val="22"/>
        </w:rPr>
        <w:t xml:space="preserve"> a diversity statement,</w:t>
      </w:r>
      <w:r w:rsidRPr="00BB17AD">
        <w:rPr>
          <w:sz w:val="22"/>
          <w:szCs w:val="22"/>
        </w:rPr>
        <w:t xml:space="preserve"> and names, </w:t>
      </w:r>
      <w:proofErr w:type="gramStart"/>
      <w:r w:rsidRPr="00BB17AD">
        <w:rPr>
          <w:sz w:val="22"/>
          <w:szCs w:val="22"/>
        </w:rPr>
        <w:t>titles</w:t>
      </w:r>
      <w:proofErr w:type="gramEnd"/>
      <w:r w:rsidRPr="00BB17AD">
        <w:rPr>
          <w:sz w:val="22"/>
          <w:szCs w:val="22"/>
        </w:rPr>
        <w:t xml:space="preserve"> and contact information for three professional references.  Application materials should be submitted electronically </w:t>
      </w:r>
      <w:r w:rsidR="00BB17AD" w:rsidRPr="00BB17AD">
        <w:rPr>
          <w:sz w:val="22"/>
          <w:szCs w:val="22"/>
        </w:rPr>
        <w:t>at the link below</w:t>
      </w:r>
      <w:r w:rsidRPr="00BB17AD">
        <w:rPr>
          <w:sz w:val="22"/>
          <w:szCs w:val="22"/>
        </w:rPr>
        <w:t xml:space="preserve">.  Questions should be sent to Dr. </w:t>
      </w:r>
      <w:r w:rsidR="002A7BDF" w:rsidRPr="00BB17AD">
        <w:rPr>
          <w:sz w:val="22"/>
          <w:szCs w:val="22"/>
        </w:rPr>
        <w:t xml:space="preserve">Geoff </w:t>
      </w:r>
      <w:proofErr w:type="spellStart"/>
      <w:r w:rsidR="002A7BDF" w:rsidRPr="00BB17AD">
        <w:rPr>
          <w:sz w:val="22"/>
          <w:szCs w:val="22"/>
        </w:rPr>
        <w:t>Lippa</w:t>
      </w:r>
      <w:proofErr w:type="spellEnd"/>
      <w:r w:rsidRPr="00BB17AD">
        <w:rPr>
          <w:sz w:val="22"/>
          <w:szCs w:val="22"/>
        </w:rPr>
        <w:t>, Chair, Search Committee, </w:t>
      </w:r>
      <w:hyperlink r:id="rId7" w:history="1">
        <w:r w:rsidR="002A7BDF" w:rsidRPr="00BB17AD">
          <w:rPr>
            <w:rStyle w:val="Hyperlink"/>
            <w:sz w:val="22"/>
            <w:szCs w:val="22"/>
          </w:rPr>
          <w:t>lippa@alfred.edu.</w:t>
        </w:r>
      </w:hyperlink>
      <w:r w:rsidRPr="00BB17AD">
        <w:rPr>
          <w:sz w:val="22"/>
          <w:szCs w:val="22"/>
        </w:rPr>
        <w:t xml:space="preserve"> Review of complete applications will begin immediately and continue until the position is filled.</w:t>
      </w:r>
    </w:p>
    <w:p w14:paraId="3815A2BB" w14:textId="03E93ECD" w:rsidR="002E1871" w:rsidRPr="00BB17AD" w:rsidRDefault="002E1871" w:rsidP="00607FCC">
      <w:pPr>
        <w:rPr>
          <w:sz w:val="22"/>
          <w:szCs w:val="22"/>
        </w:rPr>
      </w:pPr>
    </w:p>
    <w:p w14:paraId="40D75604" w14:textId="200BA621" w:rsidR="00BB17AD" w:rsidRPr="00BB17AD" w:rsidRDefault="00BB17AD" w:rsidP="00BB17AD">
      <w:pPr>
        <w:rPr>
          <w:sz w:val="22"/>
          <w:szCs w:val="22"/>
        </w:rPr>
      </w:pPr>
      <w:r w:rsidRPr="00BB17AD">
        <w:rPr>
          <w:rStyle w:val="apple-converted-space"/>
          <w:rFonts w:ascii="Calibri" w:hAnsi="Calibri" w:cs="Calibri"/>
          <w:color w:val="17375E"/>
          <w:sz w:val="22"/>
          <w:szCs w:val="22"/>
        </w:rPr>
        <w:t> </w:t>
      </w:r>
      <w:hyperlink r:id="rId8" w:tooltip="https://alfreduniversity.applytojob.com/apply/QvTzlI7yox/Visiting-InstructorAssistant-Professor-Of-Biology" w:history="1">
        <w:r w:rsidRPr="00BB17AD">
          <w:rPr>
            <w:rStyle w:val="Hyperlink"/>
            <w:rFonts w:ascii="Calibri" w:hAnsi="Calibri" w:cs="Calibri"/>
            <w:color w:val="044A91"/>
            <w:sz w:val="22"/>
            <w:szCs w:val="22"/>
          </w:rPr>
          <w:t>https://alfredun</w:t>
        </w:r>
        <w:r w:rsidRPr="00BB17AD">
          <w:rPr>
            <w:rStyle w:val="Hyperlink"/>
            <w:rFonts w:ascii="Calibri" w:hAnsi="Calibri" w:cs="Calibri"/>
            <w:color w:val="044A91"/>
            <w:sz w:val="22"/>
            <w:szCs w:val="22"/>
          </w:rPr>
          <w:t>i</w:t>
        </w:r>
        <w:r w:rsidRPr="00BB17AD">
          <w:rPr>
            <w:rStyle w:val="Hyperlink"/>
            <w:rFonts w:ascii="Calibri" w:hAnsi="Calibri" w:cs="Calibri"/>
            <w:color w:val="044A91"/>
            <w:sz w:val="22"/>
            <w:szCs w:val="22"/>
          </w:rPr>
          <w:t>versity.applytojob.com/apply/QvTzlI7yox/Visiting-InstructorAssistant-Professor-Of-Biology</w:t>
        </w:r>
      </w:hyperlink>
    </w:p>
    <w:p w14:paraId="261AFDB7" w14:textId="77777777" w:rsidR="00BB17AD" w:rsidRPr="00BB17AD" w:rsidRDefault="00BB17AD" w:rsidP="00607FCC">
      <w:pPr>
        <w:rPr>
          <w:sz w:val="22"/>
          <w:szCs w:val="22"/>
        </w:rPr>
      </w:pPr>
    </w:p>
    <w:p w14:paraId="78E4C67C" w14:textId="3605A268" w:rsidR="00975F52" w:rsidRPr="00BB17AD" w:rsidRDefault="00975F52" w:rsidP="00607FCC">
      <w:pPr>
        <w:rPr>
          <w:sz w:val="22"/>
          <w:szCs w:val="22"/>
        </w:rPr>
      </w:pPr>
      <w:r w:rsidRPr="00BB17AD">
        <w:rPr>
          <w:sz w:val="22"/>
          <w:szCs w:val="22"/>
        </w:rPr>
        <w:t>About Alfred University:</w:t>
      </w:r>
    </w:p>
    <w:p w14:paraId="11344DD2" w14:textId="77777777" w:rsidR="00975F52" w:rsidRPr="00BB17AD" w:rsidRDefault="00975F52" w:rsidP="00607FCC">
      <w:pPr>
        <w:rPr>
          <w:sz w:val="22"/>
          <w:szCs w:val="22"/>
        </w:rPr>
      </w:pPr>
    </w:p>
    <w:p w14:paraId="536FDB61" w14:textId="1E9A2332" w:rsidR="00CD1A45" w:rsidRPr="00BB17AD" w:rsidRDefault="00CD1A45" w:rsidP="00CD1A45">
      <w:pPr>
        <w:rPr>
          <w:sz w:val="22"/>
          <w:szCs w:val="22"/>
        </w:rPr>
      </w:pPr>
      <w:r w:rsidRPr="00BB17AD">
        <w:rPr>
          <w:sz w:val="22"/>
          <w:szCs w:val="22"/>
        </w:rPr>
        <w:t xml:space="preserve">Founded in 1836 and nestled in the foothills of the Allegheny Mountains and the Finger Lakes wine region in western New York State, Alfred University is a small, comprehensive private university with a long-standing tradition of excellence in Liberal Arts and inclusive practices.  Alfred University is the second oldest co-educational college in the United States and one of the earliest to have enrolled </w:t>
      </w:r>
      <w:proofErr w:type="gramStart"/>
      <w:r w:rsidRPr="00BB17AD">
        <w:rPr>
          <w:sz w:val="22"/>
          <w:szCs w:val="22"/>
        </w:rPr>
        <w:t>African-American</w:t>
      </w:r>
      <w:proofErr w:type="gramEnd"/>
      <w:r w:rsidRPr="00BB17AD">
        <w:rPr>
          <w:sz w:val="22"/>
          <w:szCs w:val="22"/>
        </w:rPr>
        <w:t xml:space="preserve"> and Native American students. </w:t>
      </w:r>
    </w:p>
    <w:p w14:paraId="2B4D3AED" w14:textId="3B346CBC" w:rsidR="00607FCC" w:rsidRPr="00BB17AD" w:rsidRDefault="00607FCC">
      <w:pPr>
        <w:rPr>
          <w:sz w:val="22"/>
          <w:szCs w:val="22"/>
        </w:rPr>
      </w:pPr>
    </w:p>
    <w:p w14:paraId="2ECCD3D4" w14:textId="77777777" w:rsidR="00975F52" w:rsidRPr="00BB17AD" w:rsidRDefault="00975F52">
      <w:pPr>
        <w:rPr>
          <w:sz w:val="22"/>
          <w:szCs w:val="22"/>
        </w:rPr>
      </w:pPr>
    </w:p>
    <w:sectPr w:rsidR="00975F52" w:rsidRPr="00BB17AD" w:rsidSect="004B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BC291" w14:textId="77777777" w:rsidR="00D709E7" w:rsidRDefault="00D709E7" w:rsidP="00507F1E">
      <w:r>
        <w:separator/>
      </w:r>
    </w:p>
  </w:endnote>
  <w:endnote w:type="continuationSeparator" w:id="0">
    <w:p w14:paraId="5ED581FD" w14:textId="77777777" w:rsidR="00D709E7" w:rsidRDefault="00D709E7" w:rsidP="0050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F17E4" w14:textId="77777777" w:rsidR="00D709E7" w:rsidRDefault="00D709E7" w:rsidP="00507F1E">
      <w:r>
        <w:separator/>
      </w:r>
    </w:p>
  </w:footnote>
  <w:footnote w:type="continuationSeparator" w:id="0">
    <w:p w14:paraId="32EFBBAA" w14:textId="77777777" w:rsidR="00D709E7" w:rsidRDefault="00D709E7" w:rsidP="00507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36557"/>
    <w:multiLevelType w:val="hybridMultilevel"/>
    <w:tmpl w:val="DF92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07"/>
    <w:rsid w:val="00013941"/>
    <w:rsid w:val="00184DD9"/>
    <w:rsid w:val="001F5BB3"/>
    <w:rsid w:val="002072BB"/>
    <w:rsid w:val="002116F5"/>
    <w:rsid w:val="0024014F"/>
    <w:rsid w:val="002A7BDF"/>
    <w:rsid w:val="002E1871"/>
    <w:rsid w:val="002F1611"/>
    <w:rsid w:val="0031436A"/>
    <w:rsid w:val="0034581F"/>
    <w:rsid w:val="003A687C"/>
    <w:rsid w:val="003B1762"/>
    <w:rsid w:val="003C19CD"/>
    <w:rsid w:val="004452DD"/>
    <w:rsid w:val="00460376"/>
    <w:rsid w:val="00480007"/>
    <w:rsid w:val="004B2412"/>
    <w:rsid w:val="004B4A7C"/>
    <w:rsid w:val="004C46CB"/>
    <w:rsid w:val="004E387A"/>
    <w:rsid w:val="00500A83"/>
    <w:rsid w:val="00507F1E"/>
    <w:rsid w:val="00513867"/>
    <w:rsid w:val="005165D6"/>
    <w:rsid w:val="00607FCC"/>
    <w:rsid w:val="00646756"/>
    <w:rsid w:val="006F0982"/>
    <w:rsid w:val="00705744"/>
    <w:rsid w:val="00725542"/>
    <w:rsid w:val="007C109E"/>
    <w:rsid w:val="00836BC3"/>
    <w:rsid w:val="00843475"/>
    <w:rsid w:val="00852343"/>
    <w:rsid w:val="008638B6"/>
    <w:rsid w:val="00874339"/>
    <w:rsid w:val="008E4494"/>
    <w:rsid w:val="00906A97"/>
    <w:rsid w:val="0094458D"/>
    <w:rsid w:val="00975F52"/>
    <w:rsid w:val="00A35D72"/>
    <w:rsid w:val="00A46FC3"/>
    <w:rsid w:val="00A552C5"/>
    <w:rsid w:val="00A74F48"/>
    <w:rsid w:val="00A84AD4"/>
    <w:rsid w:val="00AD4A5F"/>
    <w:rsid w:val="00AD61EA"/>
    <w:rsid w:val="00AF7440"/>
    <w:rsid w:val="00BB0693"/>
    <w:rsid w:val="00BB17AD"/>
    <w:rsid w:val="00C03B6A"/>
    <w:rsid w:val="00C100A6"/>
    <w:rsid w:val="00C74E99"/>
    <w:rsid w:val="00CC45A3"/>
    <w:rsid w:val="00CD1A45"/>
    <w:rsid w:val="00D623E3"/>
    <w:rsid w:val="00D709E7"/>
    <w:rsid w:val="00D97841"/>
    <w:rsid w:val="00DB539B"/>
    <w:rsid w:val="00DD405B"/>
    <w:rsid w:val="00E11D77"/>
    <w:rsid w:val="00E1775F"/>
    <w:rsid w:val="00E918A8"/>
    <w:rsid w:val="00F56026"/>
    <w:rsid w:val="00F77817"/>
    <w:rsid w:val="00F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CB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7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F1E"/>
  </w:style>
  <w:style w:type="paragraph" w:styleId="Footer">
    <w:name w:val="footer"/>
    <w:basedOn w:val="Normal"/>
    <w:link w:val="FooterChar"/>
    <w:uiPriority w:val="99"/>
    <w:unhideWhenUsed/>
    <w:rsid w:val="00507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F1E"/>
  </w:style>
  <w:style w:type="character" w:styleId="UnresolvedMention">
    <w:name w:val="Unresolved Mention"/>
    <w:basedOn w:val="DefaultParagraphFont"/>
    <w:uiPriority w:val="99"/>
    <w:rsid w:val="002E18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BC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5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F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52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BB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reduniversity.applytojob.com/apply/QvTzlI7yox/Visiting-InstructorAssistant-Professor-Of-Biolog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pa@alfred.ed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Jean A</dc:creator>
  <cp:keywords/>
  <dc:description/>
  <cp:lastModifiedBy>Lippa, Geoff</cp:lastModifiedBy>
  <cp:revision>3</cp:revision>
  <dcterms:created xsi:type="dcterms:W3CDTF">2021-06-01T17:08:00Z</dcterms:created>
  <dcterms:modified xsi:type="dcterms:W3CDTF">2021-06-14T15:17:00Z</dcterms:modified>
</cp:coreProperties>
</file>