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sz w:val="22"/>
          <w:szCs w:val="22"/>
        </w:rPr>
        <w:tag w:val="goog_rdk_0"/>
        <w:id w:val="1427459564"/>
      </w:sdtPr>
      <w:sdtEndPr/>
      <w:sdtContent>
        <w:p w14:paraId="4ABA8F55" w14:textId="77777777" w:rsidR="00F95506" w:rsidRPr="004E06E6" w:rsidRDefault="00157DD8">
          <w:pPr>
            <w:pBdr>
              <w:bottom w:val="single" w:sz="12" w:space="1" w:color="000000"/>
            </w:pBdr>
            <w:rPr>
              <w:rFonts w:asciiTheme="minorHAnsi" w:eastAsia="Domine" w:hAnsiTheme="minorHAnsi" w:cs="Domine"/>
              <w:sz w:val="22"/>
              <w:szCs w:val="22"/>
            </w:rPr>
          </w:pPr>
          <w:r w:rsidRPr="004E06E6">
            <w:rPr>
              <w:rFonts w:asciiTheme="minorHAnsi" w:eastAsia="Domine" w:hAnsiTheme="minorHAnsi" w:cs="Domine"/>
              <w:noProof/>
              <w:sz w:val="22"/>
              <w:szCs w:val="22"/>
            </w:rPr>
            <w:drawing>
              <wp:inline distT="0" distB="0" distL="0" distR="0" wp14:anchorId="6B923255" wp14:editId="62A1C6EF">
                <wp:extent cx="1701800" cy="492491"/>
                <wp:effectExtent l="0" t="0" r="0" b="0"/>
                <wp:docPr id="2" name="image1.jpg" descr="R:\AdmAsst\Logos\GSU.3D_Horizontal1.jpg"/>
                <wp:cNvGraphicFramePr/>
                <a:graphic xmlns:a="http://schemas.openxmlformats.org/drawingml/2006/main">
                  <a:graphicData uri="http://schemas.openxmlformats.org/drawingml/2006/picture">
                    <pic:pic xmlns:pic="http://schemas.openxmlformats.org/drawingml/2006/picture">
                      <pic:nvPicPr>
                        <pic:cNvPr id="0" name="image1.jpg" descr="R:\AdmAsst\Logos\GSU.3D_Horizontal1.jpg"/>
                        <pic:cNvPicPr preferRelativeResize="0"/>
                      </pic:nvPicPr>
                      <pic:blipFill>
                        <a:blip r:embed="rId6"/>
                        <a:srcRect/>
                        <a:stretch>
                          <a:fillRect/>
                        </a:stretch>
                      </pic:blipFill>
                      <pic:spPr>
                        <a:xfrm>
                          <a:off x="0" y="0"/>
                          <a:ext cx="1701800" cy="492491"/>
                        </a:xfrm>
                        <a:prstGeom prst="rect">
                          <a:avLst/>
                        </a:prstGeom>
                        <a:ln/>
                      </pic:spPr>
                    </pic:pic>
                  </a:graphicData>
                </a:graphic>
              </wp:inline>
            </w:drawing>
          </w:r>
        </w:p>
      </w:sdtContent>
    </w:sdt>
    <w:sdt>
      <w:sdtPr>
        <w:rPr>
          <w:rFonts w:asciiTheme="minorHAnsi" w:hAnsiTheme="minorHAnsi"/>
          <w:sz w:val="22"/>
          <w:szCs w:val="22"/>
        </w:rPr>
        <w:tag w:val="goog_rdk_1"/>
        <w:id w:val="-1496411894"/>
        <w:showingPlcHdr/>
      </w:sdtPr>
      <w:sdtEndPr/>
      <w:sdtContent>
        <w:p w14:paraId="72197E67" w14:textId="790A9299" w:rsidR="00F95506" w:rsidRPr="004E06E6" w:rsidRDefault="00425CA1">
          <w:pPr>
            <w:rPr>
              <w:rFonts w:asciiTheme="minorHAnsi" w:eastAsia="Cambria" w:hAnsiTheme="minorHAnsi" w:cs="Cambria"/>
              <w:sz w:val="22"/>
              <w:szCs w:val="22"/>
            </w:rPr>
          </w:pPr>
          <w:r w:rsidRPr="004E06E6">
            <w:rPr>
              <w:rFonts w:asciiTheme="minorHAnsi" w:hAnsiTheme="minorHAnsi"/>
              <w:sz w:val="22"/>
              <w:szCs w:val="22"/>
            </w:rPr>
            <w:t xml:space="preserve">     </w:t>
          </w:r>
        </w:p>
      </w:sdtContent>
    </w:sdt>
    <w:sdt>
      <w:sdtPr>
        <w:rPr>
          <w:rFonts w:asciiTheme="minorHAnsi" w:hAnsiTheme="minorHAnsi"/>
          <w:sz w:val="22"/>
          <w:szCs w:val="22"/>
        </w:rPr>
        <w:tag w:val="goog_rdk_2"/>
        <w:id w:val="-1843859025"/>
      </w:sdtPr>
      <w:sdtEndPr/>
      <w:sdtContent>
        <w:p w14:paraId="57131D0B" w14:textId="75F09F73" w:rsidR="00F95506" w:rsidRPr="004E06E6" w:rsidRDefault="006D544F">
          <w:pPr>
            <w:rPr>
              <w:rFonts w:asciiTheme="minorHAnsi" w:eastAsia="Cambria" w:hAnsiTheme="minorHAnsi" w:cs="Cambria"/>
              <w:sz w:val="22"/>
              <w:szCs w:val="22"/>
            </w:rPr>
          </w:pPr>
          <w:r w:rsidRPr="004E06E6">
            <w:rPr>
              <w:rFonts w:asciiTheme="minorHAnsi" w:eastAsia="Cambria" w:hAnsiTheme="minorHAnsi" w:cs="Cambria"/>
              <w:sz w:val="22"/>
              <w:szCs w:val="22"/>
            </w:rPr>
            <w:t xml:space="preserve">The </w:t>
          </w:r>
          <w:r w:rsidR="00CA15AA" w:rsidRPr="004E06E6">
            <w:rPr>
              <w:rFonts w:asciiTheme="minorHAnsi" w:eastAsia="Cambria" w:hAnsiTheme="minorHAnsi" w:cs="Cambria"/>
              <w:sz w:val="22"/>
              <w:szCs w:val="22"/>
            </w:rPr>
            <w:t xml:space="preserve">Department of </w:t>
          </w:r>
          <w:r w:rsidR="000C5AFA">
            <w:rPr>
              <w:rFonts w:asciiTheme="minorHAnsi" w:eastAsia="Cambria" w:hAnsiTheme="minorHAnsi" w:cs="Cambria"/>
              <w:sz w:val="22"/>
              <w:szCs w:val="22"/>
            </w:rPr>
            <w:t>Biology</w:t>
          </w:r>
          <w:r w:rsidR="000C5AFA" w:rsidRPr="004E06E6">
            <w:rPr>
              <w:rFonts w:asciiTheme="minorHAnsi" w:eastAsia="Cambria" w:hAnsiTheme="minorHAnsi" w:cs="Cambria"/>
              <w:sz w:val="22"/>
              <w:szCs w:val="22"/>
            </w:rPr>
            <w:t xml:space="preserve"> </w:t>
          </w:r>
          <w:r w:rsidRPr="004E06E6">
            <w:rPr>
              <w:rFonts w:asciiTheme="minorHAnsi" w:eastAsia="Cambria" w:hAnsiTheme="minorHAnsi" w:cs="Cambria"/>
              <w:sz w:val="22"/>
              <w:szCs w:val="22"/>
            </w:rPr>
            <w:t xml:space="preserve">in the College of </w:t>
          </w:r>
          <w:r w:rsidR="000C5AFA">
            <w:rPr>
              <w:rFonts w:asciiTheme="minorHAnsi" w:eastAsia="Cambria" w:hAnsiTheme="minorHAnsi" w:cs="Cambria"/>
              <w:sz w:val="22"/>
              <w:szCs w:val="22"/>
            </w:rPr>
            <w:t>Science and Mathematics</w:t>
          </w:r>
          <w:r w:rsidRPr="004E06E6">
            <w:rPr>
              <w:rFonts w:asciiTheme="minorHAnsi" w:eastAsia="Cambria" w:hAnsiTheme="minorHAnsi" w:cs="Cambria"/>
              <w:sz w:val="22"/>
              <w:szCs w:val="22"/>
            </w:rPr>
            <w:t xml:space="preserve"> invites applications and nominations for </w:t>
          </w:r>
          <w:r w:rsidR="00CA15AA" w:rsidRPr="004E06E6">
            <w:rPr>
              <w:rFonts w:asciiTheme="minorHAnsi" w:eastAsia="Cambria" w:hAnsiTheme="minorHAnsi" w:cs="Cambria"/>
              <w:sz w:val="22"/>
              <w:szCs w:val="22"/>
            </w:rPr>
            <w:t xml:space="preserve">a visiting instructor </w:t>
          </w:r>
          <w:r w:rsidRPr="004E06E6">
            <w:rPr>
              <w:rFonts w:asciiTheme="minorHAnsi" w:eastAsia="Cambria" w:hAnsiTheme="minorHAnsi" w:cs="Cambria"/>
              <w:sz w:val="22"/>
              <w:szCs w:val="22"/>
            </w:rPr>
            <w:t>position</w:t>
          </w:r>
          <w:r w:rsidR="00CA15AA" w:rsidRPr="004E06E6">
            <w:rPr>
              <w:rFonts w:asciiTheme="minorHAnsi" w:eastAsia="Cambria" w:hAnsiTheme="minorHAnsi" w:cs="Cambria"/>
              <w:sz w:val="22"/>
              <w:szCs w:val="22"/>
            </w:rPr>
            <w:t xml:space="preserve"> (#120</w:t>
          </w:r>
          <w:r w:rsidR="000C5AFA">
            <w:rPr>
              <w:rFonts w:asciiTheme="minorHAnsi" w:eastAsia="Cambria" w:hAnsiTheme="minorHAnsi" w:cs="Cambria"/>
              <w:sz w:val="22"/>
              <w:szCs w:val="22"/>
            </w:rPr>
            <w:t>21</w:t>
          </w:r>
          <w:r w:rsidR="00CA15AA" w:rsidRPr="004E06E6">
            <w:rPr>
              <w:rFonts w:asciiTheme="minorHAnsi" w:eastAsia="Cambria" w:hAnsiTheme="minorHAnsi" w:cs="Cambria"/>
              <w:sz w:val="22"/>
              <w:szCs w:val="22"/>
            </w:rPr>
            <w:t>),</w:t>
          </w:r>
          <w:r w:rsidRPr="004E06E6">
            <w:rPr>
              <w:rFonts w:asciiTheme="minorHAnsi" w:eastAsia="Cambria" w:hAnsiTheme="minorHAnsi" w:cs="Cambria"/>
              <w:sz w:val="22"/>
              <w:szCs w:val="22"/>
            </w:rPr>
            <w:t xml:space="preserve"> with primary teaching responsibilities </w:t>
          </w:r>
          <w:r w:rsidR="00C70B55">
            <w:rPr>
              <w:rFonts w:asciiTheme="minorHAnsi" w:eastAsia="Cambria" w:hAnsiTheme="minorHAnsi" w:cs="Cambria"/>
              <w:sz w:val="22"/>
              <w:szCs w:val="22"/>
            </w:rPr>
            <w:t xml:space="preserve">to include </w:t>
          </w:r>
          <w:r w:rsidR="00FF61B2">
            <w:rPr>
              <w:rFonts w:asciiTheme="minorHAnsi" w:eastAsia="Cambria" w:hAnsiTheme="minorHAnsi" w:cs="Cambria"/>
              <w:sz w:val="22"/>
              <w:szCs w:val="22"/>
            </w:rPr>
            <w:t>I</w:t>
          </w:r>
          <w:r w:rsidR="000C5AFA">
            <w:rPr>
              <w:rFonts w:asciiTheme="minorHAnsi" w:eastAsia="Cambria" w:hAnsiTheme="minorHAnsi" w:cs="Cambria"/>
              <w:sz w:val="22"/>
              <w:szCs w:val="22"/>
            </w:rPr>
            <w:t xml:space="preserve">ntroductory </w:t>
          </w:r>
          <w:r w:rsidR="00FF61B2">
            <w:rPr>
              <w:rFonts w:asciiTheme="minorHAnsi" w:eastAsia="Cambria" w:hAnsiTheme="minorHAnsi" w:cs="Cambria"/>
              <w:sz w:val="22"/>
              <w:szCs w:val="22"/>
            </w:rPr>
            <w:t>B</w:t>
          </w:r>
          <w:r w:rsidR="000C5AFA">
            <w:rPr>
              <w:rFonts w:asciiTheme="minorHAnsi" w:eastAsia="Cambria" w:hAnsiTheme="minorHAnsi" w:cs="Cambria"/>
              <w:sz w:val="22"/>
              <w:szCs w:val="22"/>
            </w:rPr>
            <w:t xml:space="preserve">iology, </w:t>
          </w:r>
          <w:r w:rsidR="00FF61B2">
            <w:rPr>
              <w:rFonts w:asciiTheme="minorHAnsi" w:eastAsia="Cambria" w:hAnsiTheme="minorHAnsi" w:cs="Cambria"/>
              <w:sz w:val="22"/>
              <w:szCs w:val="22"/>
            </w:rPr>
            <w:t>E</w:t>
          </w:r>
          <w:r w:rsidR="000C5AFA">
            <w:rPr>
              <w:rFonts w:asciiTheme="minorHAnsi" w:eastAsia="Cambria" w:hAnsiTheme="minorHAnsi" w:cs="Cambria"/>
              <w:sz w:val="22"/>
              <w:szCs w:val="22"/>
            </w:rPr>
            <w:t xml:space="preserve">nvironmental </w:t>
          </w:r>
          <w:r w:rsidR="00FF61B2">
            <w:rPr>
              <w:rFonts w:asciiTheme="minorHAnsi" w:eastAsia="Cambria" w:hAnsiTheme="minorHAnsi" w:cs="Cambria"/>
              <w:sz w:val="22"/>
              <w:szCs w:val="22"/>
            </w:rPr>
            <w:t>Biology</w:t>
          </w:r>
          <w:r w:rsidR="000C5AFA">
            <w:rPr>
              <w:rFonts w:asciiTheme="minorHAnsi" w:eastAsia="Cambria" w:hAnsiTheme="minorHAnsi" w:cs="Cambria"/>
              <w:sz w:val="22"/>
              <w:szCs w:val="22"/>
            </w:rPr>
            <w:t xml:space="preserve">, and </w:t>
          </w:r>
          <w:r w:rsidR="00FF61B2">
            <w:rPr>
              <w:rFonts w:asciiTheme="minorHAnsi" w:eastAsia="Cambria" w:hAnsiTheme="minorHAnsi" w:cs="Cambria"/>
              <w:sz w:val="22"/>
              <w:szCs w:val="22"/>
            </w:rPr>
            <w:t xml:space="preserve">Biodiversity </w:t>
          </w:r>
          <w:r w:rsidR="000C5AFA">
            <w:rPr>
              <w:rFonts w:asciiTheme="minorHAnsi" w:eastAsia="Cambria" w:hAnsiTheme="minorHAnsi" w:cs="Cambria"/>
              <w:sz w:val="22"/>
              <w:szCs w:val="22"/>
            </w:rPr>
            <w:t xml:space="preserve">on the </w:t>
          </w:r>
          <w:r w:rsidR="000C5AFA">
            <w:rPr>
              <w:rFonts w:asciiTheme="minorHAnsi" w:eastAsia="Cambria" w:hAnsiTheme="minorHAnsi" w:cs="Cambria"/>
              <w:b/>
              <w:sz w:val="22"/>
              <w:szCs w:val="22"/>
            </w:rPr>
            <w:t xml:space="preserve">Armstrong and Liberty </w:t>
          </w:r>
          <w:r w:rsidR="00157DD8" w:rsidRPr="004E06E6">
            <w:rPr>
              <w:rFonts w:asciiTheme="minorHAnsi" w:eastAsia="Cambria" w:hAnsiTheme="minorHAnsi" w:cs="Cambria"/>
              <w:sz w:val="22"/>
              <w:szCs w:val="22"/>
            </w:rPr>
            <w:t>campu</w:t>
          </w:r>
          <w:r w:rsidR="000C5AFA">
            <w:rPr>
              <w:rFonts w:asciiTheme="minorHAnsi" w:eastAsia="Cambria" w:hAnsiTheme="minorHAnsi" w:cs="Cambria"/>
              <w:sz w:val="22"/>
              <w:szCs w:val="22"/>
            </w:rPr>
            <w:t xml:space="preserve">ses. </w:t>
          </w:r>
        </w:p>
      </w:sdtContent>
    </w:sdt>
    <w:sdt>
      <w:sdtPr>
        <w:rPr>
          <w:rFonts w:asciiTheme="minorHAnsi" w:hAnsiTheme="minorHAnsi"/>
          <w:sz w:val="22"/>
          <w:szCs w:val="22"/>
        </w:rPr>
        <w:tag w:val="goog_rdk_3"/>
        <w:id w:val="677780529"/>
        <w:showingPlcHdr/>
      </w:sdtPr>
      <w:sdtEndPr/>
      <w:sdtContent>
        <w:p w14:paraId="134E10EE" w14:textId="77777777" w:rsidR="00F95506" w:rsidRPr="004E06E6" w:rsidRDefault="00721189">
          <w:pPr>
            <w:rPr>
              <w:rFonts w:asciiTheme="minorHAnsi" w:eastAsia="Cambria" w:hAnsiTheme="minorHAnsi" w:cs="Cambria"/>
              <w:sz w:val="22"/>
              <w:szCs w:val="22"/>
            </w:rPr>
          </w:pPr>
          <w:r w:rsidRPr="004E06E6">
            <w:rPr>
              <w:rFonts w:asciiTheme="minorHAnsi" w:hAnsiTheme="minorHAnsi"/>
              <w:sz w:val="22"/>
              <w:szCs w:val="22"/>
            </w:rPr>
            <w:t xml:space="preserve">     </w:t>
          </w:r>
        </w:p>
      </w:sdtContent>
    </w:sdt>
    <w:bookmarkStart w:id="0" w:name="_GoBack" w:displacedByCustomXml="next"/>
    <w:sdt>
      <w:sdtPr>
        <w:rPr>
          <w:rFonts w:asciiTheme="minorHAnsi" w:hAnsiTheme="minorHAnsi"/>
          <w:sz w:val="22"/>
          <w:szCs w:val="22"/>
        </w:rPr>
        <w:tag w:val="goog_rdk_4"/>
        <w:id w:val="-716355649"/>
      </w:sdtPr>
      <w:sdtEndPr/>
      <w:sdtContent>
        <w:p w14:paraId="65FE2716" w14:textId="2C79DA22" w:rsidR="00F95506" w:rsidRPr="004E06E6" w:rsidRDefault="00721189">
          <w:pPr>
            <w:rPr>
              <w:rFonts w:asciiTheme="minorHAnsi" w:hAnsiTheme="minorHAnsi"/>
              <w:sz w:val="22"/>
              <w:szCs w:val="22"/>
            </w:rPr>
          </w:pPr>
          <w:r w:rsidRPr="004E06E6">
            <w:rPr>
              <w:rFonts w:asciiTheme="minorHAnsi" w:eastAsia="Cambria" w:hAnsiTheme="minorHAnsi" w:cs="Cambria"/>
              <w:sz w:val="22"/>
              <w:szCs w:val="22"/>
            </w:rPr>
            <w:t xml:space="preserve">At Georgia Southern, </w:t>
          </w:r>
          <w:r w:rsidR="004F361A" w:rsidRPr="004E06E6">
            <w:rPr>
              <w:rFonts w:asciiTheme="minorHAnsi" w:eastAsia="Cambria" w:hAnsiTheme="minorHAnsi" w:cs="Cambria"/>
              <w:sz w:val="22"/>
              <w:szCs w:val="22"/>
            </w:rPr>
            <w:t xml:space="preserve">visiting </w:t>
          </w:r>
          <w:r w:rsidRPr="004E06E6">
            <w:rPr>
              <w:rFonts w:asciiTheme="minorHAnsi" w:eastAsia="Cambria" w:hAnsiTheme="minorHAnsi" w:cs="Cambria"/>
              <w:sz w:val="22"/>
              <w:szCs w:val="22"/>
            </w:rPr>
            <w:t xml:space="preserve">instructors normally teach fifteen credit hours per semester, hold regular office hours, and participate in </w:t>
          </w:r>
          <w:r w:rsidR="004F361A" w:rsidRPr="004E06E6">
            <w:rPr>
              <w:rFonts w:asciiTheme="minorHAnsi" w:eastAsia="Cambria" w:hAnsiTheme="minorHAnsi" w:cs="Cambria"/>
              <w:sz w:val="22"/>
              <w:szCs w:val="22"/>
            </w:rPr>
            <w:t>school</w:t>
          </w:r>
          <w:r w:rsidRPr="004E06E6">
            <w:rPr>
              <w:rFonts w:asciiTheme="minorHAnsi" w:eastAsia="Cambria" w:hAnsiTheme="minorHAnsi" w:cs="Cambria"/>
              <w:sz w:val="22"/>
              <w:szCs w:val="22"/>
            </w:rPr>
            <w:t xml:space="preserve"> meetings and activities. Collegiality is essential. All </w:t>
          </w:r>
          <w:r w:rsidR="004F361A" w:rsidRPr="004E06E6">
            <w:rPr>
              <w:rFonts w:asciiTheme="minorHAnsi" w:eastAsia="Cambria" w:hAnsiTheme="minorHAnsi" w:cs="Cambria"/>
              <w:sz w:val="22"/>
              <w:szCs w:val="22"/>
            </w:rPr>
            <w:t>visiting</w:t>
          </w:r>
          <w:r w:rsidRPr="004E06E6">
            <w:rPr>
              <w:rFonts w:asciiTheme="minorHAnsi" w:eastAsia="Cambria" w:hAnsiTheme="minorHAnsi" w:cs="Cambria"/>
              <w:sz w:val="22"/>
              <w:szCs w:val="22"/>
            </w:rPr>
            <w:t xml:space="preserve"> positions are non-tenure track, academic-year (9/10 month) appointments. Appointments are for one year only, although there is the possibility of reappointment contingent upon funding and satisfactory performance. The second year would be a terminal year, without exception. </w:t>
          </w:r>
        </w:p>
      </w:sdtContent>
    </w:sdt>
    <w:p w14:paraId="59B203AC" w14:textId="77777777" w:rsidR="00C522DF" w:rsidRPr="004E06E6" w:rsidRDefault="00C522DF">
      <w:pPr>
        <w:rPr>
          <w:rFonts w:asciiTheme="minorHAnsi" w:eastAsia="Cambria" w:hAnsiTheme="minorHAnsi" w:cs="Cambria"/>
          <w:sz w:val="22"/>
          <w:szCs w:val="22"/>
        </w:rPr>
      </w:pPr>
    </w:p>
    <w:sdt>
      <w:sdtPr>
        <w:rPr>
          <w:rFonts w:asciiTheme="minorHAnsi" w:hAnsiTheme="minorHAnsi"/>
          <w:sz w:val="22"/>
          <w:szCs w:val="22"/>
        </w:rPr>
        <w:tag w:val="goog_rdk_5"/>
        <w:id w:val="-891505391"/>
      </w:sdtPr>
      <w:sdtEndPr/>
      <w:sdtContent>
        <w:p w14:paraId="622E6DAD" w14:textId="01467390" w:rsidR="00F95506" w:rsidRPr="004E06E6" w:rsidRDefault="009E39A3" w:rsidP="009E39A3">
          <w:pPr>
            <w:rPr>
              <w:rFonts w:asciiTheme="minorHAnsi" w:hAnsiTheme="minorHAnsi"/>
              <w:sz w:val="22"/>
              <w:szCs w:val="22"/>
            </w:rPr>
          </w:pPr>
          <w:r w:rsidRPr="004E06E6">
            <w:rPr>
              <w:rFonts w:asciiTheme="minorHAnsi" w:hAnsiTheme="minorHAnsi" w:cs="Arial"/>
              <w:color w:val="000000"/>
              <w:sz w:val="22"/>
              <w:szCs w:val="22"/>
              <w:shd w:val="clear" w:color="auto" w:fill="FFFFFF"/>
            </w:rPr>
            <w:t>At Georgia Southern University, we celebrate diversity in all its forms, including every race, religion, gender, ethnicity, veteran status, ability, and LGBTQ+ identity. We are seeking applications from candidates who can demonstrate experience in teaching individuals from diverse backgrounds and contribute to the University's mission, vision, and core values.</w:t>
          </w:r>
          <w:bookmarkEnd w:id="0"/>
          <w:r w:rsidRPr="004E06E6">
            <w:rPr>
              <w:rFonts w:asciiTheme="minorHAnsi" w:hAnsiTheme="minorHAnsi" w:cs="Arial"/>
              <w:color w:val="000000"/>
              <w:sz w:val="22"/>
              <w:szCs w:val="22"/>
              <w:shd w:val="clear" w:color="auto" w:fill="FFFFFF"/>
            </w:rPr>
            <w:t xml:space="preserve"> </w:t>
          </w:r>
        </w:p>
      </w:sdtContent>
    </w:sdt>
    <w:p w14:paraId="06CC04FA" w14:textId="77777777" w:rsidR="00C522DF" w:rsidRPr="004E06E6" w:rsidRDefault="00C522DF" w:rsidP="009E39A3">
      <w:pPr>
        <w:rPr>
          <w:rFonts w:asciiTheme="minorHAnsi" w:hAnsiTheme="minorHAnsi" w:cs="Arial"/>
          <w:color w:val="000000"/>
          <w:sz w:val="22"/>
          <w:szCs w:val="22"/>
          <w:shd w:val="clear" w:color="auto" w:fill="FFFFFF"/>
        </w:rPr>
      </w:pPr>
    </w:p>
    <w:sdt>
      <w:sdtPr>
        <w:rPr>
          <w:rFonts w:asciiTheme="minorHAnsi" w:hAnsiTheme="minorHAnsi"/>
          <w:sz w:val="22"/>
          <w:szCs w:val="22"/>
        </w:rPr>
        <w:tag w:val="goog_rdk_6"/>
        <w:id w:val="-1488932443"/>
      </w:sdtPr>
      <w:sdtEndPr/>
      <w:sdtContent>
        <w:p w14:paraId="2A327B43" w14:textId="77777777" w:rsidR="00F95506" w:rsidRPr="004E06E6" w:rsidRDefault="00157DD8">
          <w:pPr>
            <w:rPr>
              <w:rFonts w:asciiTheme="minorHAnsi" w:eastAsia="Cambria" w:hAnsiTheme="minorHAnsi" w:cs="Cambria"/>
              <w:sz w:val="22"/>
              <w:szCs w:val="22"/>
              <w:u w:val="single"/>
            </w:rPr>
          </w:pPr>
          <w:r w:rsidRPr="004E06E6">
            <w:rPr>
              <w:rFonts w:asciiTheme="minorHAnsi" w:eastAsia="Cambria" w:hAnsiTheme="minorHAnsi" w:cs="Cambria"/>
              <w:sz w:val="22"/>
              <w:szCs w:val="22"/>
              <w:u w:val="single"/>
            </w:rPr>
            <w:t>Required Qualifications:</w:t>
          </w:r>
        </w:p>
      </w:sdtContent>
    </w:sdt>
    <w:sdt>
      <w:sdtPr>
        <w:rPr>
          <w:rFonts w:asciiTheme="minorHAnsi" w:hAnsiTheme="minorHAnsi"/>
          <w:sz w:val="22"/>
          <w:szCs w:val="22"/>
        </w:rPr>
        <w:tag w:val="goog_rdk_7"/>
        <w:id w:val="1479262114"/>
      </w:sdtPr>
      <w:sdtEndPr/>
      <w:sdtContent>
        <w:p w14:paraId="6DAF8504" w14:textId="54DE7DDC" w:rsidR="00F95506" w:rsidRPr="004E06E6" w:rsidRDefault="00072B9A" w:rsidP="00D17A86">
          <w:pPr>
            <w:numPr>
              <w:ilvl w:val="0"/>
              <w:numId w:val="3"/>
            </w:num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eastAsia="Cambria" w:hAnsiTheme="minorHAnsi" w:cs="Cambria"/>
              <w:sz w:val="22"/>
              <w:szCs w:val="22"/>
            </w:rPr>
          </w:pPr>
          <w:r w:rsidRPr="004E06E6">
            <w:rPr>
              <w:rFonts w:asciiTheme="minorHAnsi" w:hAnsiTheme="minorHAnsi"/>
              <w:sz w:val="22"/>
              <w:szCs w:val="22"/>
            </w:rPr>
            <w:t>An e</w:t>
          </w:r>
          <w:r w:rsidR="00721189" w:rsidRPr="004E06E6">
            <w:rPr>
              <w:rFonts w:asciiTheme="minorHAnsi" w:eastAsia="Cambria" w:hAnsiTheme="minorHAnsi" w:cs="Cambria"/>
              <w:color w:val="000000"/>
              <w:sz w:val="22"/>
              <w:szCs w:val="22"/>
            </w:rPr>
            <w:t xml:space="preserve">arned </w:t>
          </w:r>
          <w:r w:rsidR="008D3668">
            <w:rPr>
              <w:rFonts w:asciiTheme="minorHAnsi" w:eastAsia="Cambria" w:hAnsiTheme="minorHAnsi" w:cs="Cambria"/>
              <w:color w:val="000000"/>
              <w:sz w:val="22"/>
              <w:szCs w:val="22"/>
            </w:rPr>
            <w:t>m</w:t>
          </w:r>
          <w:r w:rsidR="00FF61B2" w:rsidRPr="004E06E6">
            <w:rPr>
              <w:rFonts w:asciiTheme="minorHAnsi" w:eastAsia="Cambria" w:hAnsiTheme="minorHAnsi" w:cs="Cambria"/>
              <w:color w:val="000000"/>
              <w:sz w:val="22"/>
              <w:szCs w:val="22"/>
            </w:rPr>
            <w:t xml:space="preserve">aster’s </w:t>
          </w:r>
          <w:r w:rsidR="009F1B3C" w:rsidRPr="004E06E6">
            <w:rPr>
              <w:rFonts w:asciiTheme="minorHAnsi" w:eastAsia="Cambria" w:hAnsiTheme="minorHAnsi" w:cs="Cambria"/>
              <w:color w:val="000000"/>
              <w:sz w:val="22"/>
              <w:szCs w:val="22"/>
            </w:rPr>
            <w:t xml:space="preserve">or </w:t>
          </w:r>
          <w:r w:rsidR="008D3668">
            <w:rPr>
              <w:rFonts w:asciiTheme="minorHAnsi" w:eastAsia="Cambria" w:hAnsiTheme="minorHAnsi" w:cs="Cambria"/>
              <w:color w:val="000000"/>
              <w:sz w:val="22"/>
              <w:szCs w:val="22"/>
            </w:rPr>
            <w:t>d</w:t>
          </w:r>
          <w:r w:rsidR="00FF61B2" w:rsidRPr="004E06E6">
            <w:rPr>
              <w:rFonts w:asciiTheme="minorHAnsi" w:eastAsia="Cambria" w:hAnsiTheme="minorHAnsi" w:cs="Cambria"/>
              <w:color w:val="000000"/>
              <w:sz w:val="22"/>
              <w:szCs w:val="22"/>
            </w:rPr>
            <w:t xml:space="preserve">octoral </w:t>
          </w:r>
          <w:r w:rsidR="009F1B3C" w:rsidRPr="004E06E6">
            <w:rPr>
              <w:rFonts w:asciiTheme="minorHAnsi" w:eastAsia="Cambria" w:hAnsiTheme="minorHAnsi" w:cs="Cambria"/>
              <w:color w:val="000000"/>
              <w:sz w:val="22"/>
              <w:szCs w:val="22"/>
            </w:rPr>
            <w:t xml:space="preserve">degree </w:t>
          </w:r>
          <w:r w:rsidR="00157DD8" w:rsidRPr="004E06E6">
            <w:rPr>
              <w:rFonts w:asciiTheme="minorHAnsi" w:eastAsia="Cambria" w:hAnsiTheme="minorHAnsi" w:cs="Cambria"/>
              <w:color w:val="000000"/>
              <w:sz w:val="22"/>
              <w:szCs w:val="22"/>
            </w:rPr>
            <w:t xml:space="preserve">in </w:t>
          </w:r>
          <w:r w:rsidR="000C5AFA">
            <w:rPr>
              <w:rFonts w:asciiTheme="minorHAnsi" w:eastAsia="Cambria" w:hAnsiTheme="minorHAnsi" w:cs="Cambria"/>
              <w:color w:val="000000"/>
              <w:sz w:val="22"/>
              <w:szCs w:val="22"/>
            </w:rPr>
            <w:t>Biology</w:t>
          </w:r>
          <w:r w:rsidR="000C5AFA" w:rsidRPr="004E06E6">
            <w:rPr>
              <w:rFonts w:asciiTheme="minorHAnsi" w:eastAsia="Cambria" w:hAnsiTheme="minorHAnsi" w:cs="Cambria"/>
              <w:color w:val="000000"/>
              <w:sz w:val="22"/>
              <w:szCs w:val="22"/>
            </w:rPr>
            <w:t xml:space="preserve"> </w:t>
          </w:r>
          <w:r w:rsidR="00157DD8" w:rsidRPr="004E06E6">
            <w:rPr>
              <w:rFonts w:asciiTheme="minorHAnsi" w:eastAsia="Cambria" w:hAnsiTheme="minorHAnsi" w:cs="Cambria"/>
              <w:sz w:val="22"/>
              <w:szCs w:val="22"/>
            </w:rPr>
            <w:t xml:space="preserve">or </w:t>
          </w:r>
          <w:r w:rsidR="00721189" w:rsidRPr="004E06E6">
            <w:rPr>
              <w:rFonts w:asciiTheme="minorHAnsi" w:eastAsia="Cambria" w:hAnsiTheme="minorHAnsi" w:cs="Cambria"/>
              <w:color w:val="000000"/>
              <w:sz w:val="22"/>
              <w:szCs w:val="22"/>
            </w:rPr>
            <w:t xml:space="preserve">a closely related field </w:t>
          </w:r>
          <w:r w:rsidR="00157DD8" w:rsidRPr="004E06E6">
            <w:rPr>
              <w:rFonts w:asciiTheme="minorHAnsi" w:eastAsia="Cambria" w:hAnsiTheme="minorHAnsi" w:cs="Cambria"/>
              <w:color w:val="000000"/>
              <w:sz w:val="22"/>
              <w:szCs w:val="22"/>
            </w:rPr>
            <w:t>with at least 18 graduate seme</w:t>
          </w:r>
          <w:r w:rsidR="004A2499" w:rsidRPr="004E06E6">
            <w:rPr>
              <w:rFonts w:asciiTheme="minorHAnsi" w:eastAsia="Cambria" w:hAnsiTheme="minorHAnsi" w:cs="Cambria"/>
              <w:color w:val="000000"/>
              <w:sz w:val="22"/>
              <w:szCs w:val="22"/>
            </w:rPr>
            <w:t xml:space="preserve">ster hours in </w:t>
          </w:r>
          <w:r w:rsidR="000C5AFA">
            <w:rPr>
              <w:rFonts w:asciiTheme="minorHAnsi" w:eastAsia="Cambria" w:hAnsiTheme="minorHAnsi" w:cs="Cambria"/>
              <w:color w:val="000000"/>
              <w:sz w:val="22"/>
              <w:szCs w:val="22"/>
            </w:rPr>
            <w:t xml:space="preserve">Biology </w:t>
          </w:r>
          <w:r w:rsidR="006765DA" w:rsidRPr="004E06E6">
            <w:rPr>
              <w:rFonts w:asciiTheme="minorHAnsi" w:eastAsia="Cambria" w:hAnsiTheme="minorHAnsi" w:cs="Cambria"/>
              <w:sz w:val="22"/>
              <w:szCs w:val="22"/>
            </w:rPr>
            <w:t>courses</w:t>
          </w:r>
          <w:r w:rsidR="00721189" w:rsidRPr="004E06E6">
            <w:rPr>
              <w:rFonts w:asciiTheme="minorHAnsi" w:eastAsia="Cambria" w:hAnsiTheme="minorHAnsi" w:cs="Cambria"/>
              <w:sz w:val="22"/>
              <w:szCs w:val="22"/>
            </w:rPr>
            <w:t xml:space="preserve"> </w:t>
          </w:r>
          <w:r w:rsidR="005E0BFF" w:rsidRPr="004E06E6">
            <w:rPr>
              <w:rFonts w:asciiTheme="minorHAnsi" w:eastAsia="Cambria" w:hAnsiTheme="minorHAnsi" w:cs="Cambria"/>
              <w:color w:val="000000"/>
              <w:sz w:val="22"/>
              <w:szCs w:val="22"/>
            </w:rPr>
            <w:t xml:space="preserve">by </w:t>
          </w:r>
          <w:r w:rsidR="00425CA1" w:rsidRPr="004E06E6">
            <w:rPr>
              <w:rFonts w:asciiTheme="minorHAnsi" w:eastAsia="Cambria" w:hAnsiTheme="minorHAnsi" w:cs="Cambria"/>
              <w:color w:val="000000"/>
              <w:sz w:val="22"/>
              <w:szCs w:val="22"/>
            </w:rPr>
            <w:t>August</w:t>
          </w:r>
          <w:r w:rsidR="005E0BFF" w:rsidRPr="004E06E6">
            <w:rPr>
              <w:rFonts w:asciiTheme="minorHAnsi" w:eastAsia="Cambria" w:hAnsiTheme="minorHAnsi" w:cs="Cambria"/>
              <w:color w:val="000000"/>
              <w:sz w:val="22"/>
              <w:szCs w:val="22"/>
            </w:rPr>
            <w:t xml:space="preserve"> 1, 2020</w:t>
          </w:r>
          <w:r w:rsidR="00157DD8" w:rsidRPr="004E06E6">
            <w:rPr>
              <w:rFonts w:asciiTheme="minorHAnsi" w:eastAsia="Cambria" w:hAnsiTheme="minorHAnsi" w:cs="Cambria"/>
              <w:color w:val="000000"/>
              <w:sz w:val="22"/>
              <w:szCs w:val="22"/>
            </w:rPr>
            <w:t>.</w:t>
          </w:r>
        </w:p>
      </w:sdtContent>
    </w:sdt>
    <w:sdt>
      <w:sdtPr>
        <w:rPr>
          <w:rFonts w:asciiTheme="minorHAnsi" w:hAnsiTheme="minorHAnsi"/>
          <w:sz w:val="22"/>
          <w:szCs w:val="22"/>
        </w:rPr>
        <w:tag w:val="goog_rdk_8"/>
        <w:id w:val="574715753"/>
      </w:sdtPr>
      <w:sdtEndPr>
        <w:rPr>
          <w:rFonts w:ascii="Times New Roman" w:hAnsi="Times New Roman"/>
          <w:sz w:val="24"/>
          <w:szCs w:val="24"/>
        </w:rPr>
      </w:sdtEndPr>
      <w:sdtContent>
        <w:p w14:paraId="711AA450" w14:textId="77777777" w:rsidR="000C53B0" w:rsidRDefault="004A2499" w:rsidP="00D17A86">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0"/>
            <w:rPr>
              <w:rFonts w:asciiTheme="minorHAnsi" w:eastAsia="Cambria" w:hAnsiTheme="minorHAnsi" w:cs="Cambria"/>
              <w:sz w:val="22"/>
              <w:szCs w:val="22"/>
            </w:rPr>
          </w:pPr>
          <w:r w:rsidRPr="004E06E6">
            <w:rPr>
              <w:rFonts w:asciiTheme="minorHAnsi" w:eastAsia="Cambria" w:hAnsiTheme="minorHAnsi" w:cs="Cambria"/>
              <w:sz w:val="22"/>
              <w:szCs w:val="22"/>
            </w:rPr>
            <w:t>Commitment to teaching</w:t>
          </w:r>
          <w:r w:rsidR="00157DD8" w:rsidRPr="004E06E6">
            <w:rPr>
              <w:rFonts w:asciiTheme="minorHAnsi" w:eastAsia="Cambria" w:hAnsiTheme="minorHAnsi" w:cs="Cambria"/>
              <w:sz w:val="22"/>
              <w:szCs w:val="22"/>
            </w:rPr>
            <w:t xml:space="preserve"> that is consistent with the College’s priorities for the </w:t>
          </w:r>
          <w:r w:rsidR="00072B9A" w:rsidRPr="004E06E6">
            <w:rPr>
              <w:rFonts w:asciiTheme="minorHAnsi" w:eastAsia="Cambria" w:hAnsiTheme="minorHAnsi" w:cs="Cambria"/>
              <w:sz w:val="22"/>
              <w:szCs w:val="22"/>
            </w:rPr>
            <w:t xml:space="preserve">Department </w:t>
          </w:r>
          <w:r w:rsidR="00157DD8" w:rsidRPr="004E06E6">
            <w:rPr>
              <w:rFonts w:asciiTheme="minorHAnsi" w:eastAsia="Cambria" w:hAnsiTheme="minorHAnsi" w:cs="Cambria"/>
              <w:sz w:val="22"/>
              <w:szCs w:val="22"/>
            </w:rPr>
            <w:t>and the mission of the University</w:t>
          </w:r>
          <w:r w:rsidRPr="004E06E6">
            <w:rPr>
              <w:rFonts w:asciiTheme="minorHAnsi" w:eastAsia="Cambria" w:hAnsiTheme="minorHAnsi" w:cs="Cambria"/>
              <w:sz w:val="22"/>
              <w:szCs w:val="22"/>
            </w:rPr>
            <w:t>.</w:t>
          </w:r>
        </w:p>
        <w:p w14:paraId="261E923E" w14:textId="05A06E12" w:rsidR="000C53B0" w:rsidRDefault="000C53B0" w:rsidP="00FF61B2">
          <w:pPr>
            <w:pStyle w:val="Level1"/>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sz w:val="22"/>
              <w:szCs w:val="22"/>
            </w:rPr>
          </w:pPr>
          <w:r>
            <w:rPr>
              <w:sz w:val="22"/>
              <w:szCs w:val="22"/>
            </w:rPr>
            <w:t xml:space="preserve">Willingness to engage with institutional student success initiatives. </w:t>
          </w:r>
        </w:p>
        <w:p w14:paraId="5FADE4BB" w14:textId="5F5492A5" w:rsidR="00F95506" w:rsidRPr="00FF61B2" w:rsidRDefault="000C53B0" w:rsidP="00FF61B2">
          <w:pPr>
            <w:pStyle w:val="Level1"/>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sz w:val="22"/>
              <w:szCs w:val="22"/>
            </w:rPr>
          </w:pPr>
          <w:r>
            <w:rPr>
              <w:sz w:val="22"/>
              <w:szCs w:val="22"/>
            </w:rPr>
            <w:t xml:space="preserve">Commitment to engaging with best practice initiatives in instruction and pedagogy, mentoring, and curriculum design and development. </w:t>
          </w:r>
        </w:p>
      </w:sdtContent>
    </w:sdt>
    <w:sdt>
      <w:sdtPr>
        <w:rPr>
          <w:rFonts w:asciiTheme="minorHAnsi" w:hAnsiTheme="minorHAnsi"/>
          <w:sz w:val="22"/>
          <w:szCs w:val="22"/>
        </w:rPr>
        <w:tag w:val="goog_rdk_9"/>
        <w:id w:val="1261947449"/>
      </w:sdtPr>
      <w:sdtEndPr/>
      <w:sdtContent>
        <w:p w14:paraId="2D2CB50D" w14:textId="1974A523" w:rsidR="00F95506" w:rsidRPr="004E06E6" w:rsidRDefault="00157DD8" w:rsidP="00D17A86">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0"/>
            <w:rPr>
              <w:rFonts w:asciiTheme="minorHAnsi" w:eastAsia="Cambria" w:hAnsiTheme="minorHAnsi" w:cs="Cambria"/>
              <w:sz w:val="22"/>
              <w:szCs w:val="22"/>
            </w:rPr>
          </w:pPr>
          <w:r w:rsidRPr="004E06E6">
            <w:rPr>
              <w:rFonts w:asciiTheme="minorHAnsi" w:eastAsia="Cambria" w:hAnsiTheme="minorHAnsi" w:cs="Cambria"/>
              <w:sz w:val="22"/>
              <w:szCs w:val="22"/>
            </w:rPr>
            <w:t>Commitment to work in a diverse academic and professional community</w:t>
          </w:r>
          <w:r w:rsidR="009E39A3" w:rsidRPr="004E06E6">
            <w:rPr>
              <w:rFonts w:asciiTheme="minorHAnsi" w:eastAsia="Cambria" w:hAnsiTheme="minorHAnsi" w:cs="Cambria"/>
              <w:sz w:val="22"/>
              <w:szCs w:val="22"/>
            </w:rPr>
            <w:t xml:space="preserve"> and to implement diversity initiatives in the classroom as delineated by the </w:t>
          </w:r>
          <w:r w:rsidR="000C53B0">
            <w:rPr>
              <w:rFonts w:asciiTheme="minorHAnsi" w:eastAsia="Cambria" w:hAnsiTheme="minorHAnsi" w:cs="Cambria"/>
              <w:sz w:val="22"/>
              <w:szCs w:val="22"/>
            </w:rPr>
            <w:t>U</w:t>
          </w:r>
          <w:r w:rsidR="009E39A3" w:rsidRPr="004E06E6">
            <w:rPr>
              <w:rFonts w:asciiTheme="minorHAnsi" w:eastAsia="Cambria" w:hAnsiTheme="minorHAnsi" w:cs="Cambria"/>
              <w:sz w:val="22"/>
              <w:szCs w:val="22"/>
            </w:rPr>
            <w:t xml:space="preserve">niversity, </w:t>
          </w:r>
          <w:r w:rsidR="000C53B0">
            <w:rPr>
              <w:rFonts w:asciiTheme="minorHAnsi" w:eastAsia="Cambria" w:hAnsiTheme="minorHAnsi" w:cs="Cambria"/>
              <w:sz w:val="22"/>
              <w:szCs w:val="22"/>
            </w:rPr>
            <w:t>C</w:t>
          </w:r>
          <w:r w:rsidR="009E39A3" w:rsidRPr="004E06E6">
            <w:rPr>
              <w:rFonts w:asciiTheme="minorHAnsi" w:eastAsia="Cambria" w:hAnsiTheme="minorHAnsi" w:cs="Cambria"/>
              <w:sz w:val="22"/>
              <w:szCs w:val="22"/>
            </w:rPr>
            <w:t xml:space="preserve">ollege, and </w:t>
          </w:r>
          <w:r w:rsidR="000C53B0">
            <w:rPr>
              <w:rFonts w:asciiTheme="minorHAnsi" w:eastAsia="Cambria" w:hAnsiTheme="minorHAnsi" w:cs="Cambria"/>
              <w:sz w:val="22"/>
              <w:szCs w:val="22"/>
            </w:rPr>
            <w:t>D</w:t>
          </w:r>
          <w:r w:rsidR="009E39A3" w:rsidRPr="004E06E6">
            <w:rPr>
              <w:rFonts w:asciiTheme="minorHAnsi" w:eastAsia="Cambria" w:hAnsiTheme="minorHAnsi" w:cs="Cambria"/>
              <w:sz w:val="22"/>
              <w:szCs w:val="22"/>
            </w:rPr>
            <w:t>epartment</w:t>
          </w:r>
          <w:r w:rsidR="004A2499" w:rsidRPr="004E06E6">
            <w:rPr>
              <w:rFonts w:asciiTheme="minorHAnsi" w:eastAsia="Cambria" w:hAnsiTheme="minorHAnsi" w:cs="Cambria"/>
              <w:sz w:val="22"/>
              <w:szCs w:val="22"/>
            </w:rPr>
            <w:t>.</w:t>
          </w:r>
        </w:p>
      </w:sdtContent>
    </w:sdt>
    <w:p w14:paraId="1DA8E382" w14:textId="35F9CD89" w:rsidR="00D17A86" w:rsidRDefault="000C53B0" w:rsidP="00D17A86">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0"/>
        <w:rPr>
          <w:rFonts w:asciiTheme="minorHAnsi" w:eastAsia="Cambria" w:hAnsiTheme="minorHAnsi" w:cs="Cambria"/>
          <w:sz w:val="22"/>
          <w:szCs w:val="22"/>
        </w:rPr>
      </w:pPr>
      <w:r>
        <w:rPr>
          <w:rFonts w:asciiTheme="minorHAnsi" w:eastAsia="Cambria" w:hAnsiTheme="minorHAnsi" w:cs="Cambria"/>
          <w:sz w:val="22"/>
          <w:szCs w:val="22"/>
        </w:rPr>
        <w:t>Ability</w:t>
      </w:r>
      <w:r w:rsidR="00D17A86" w:rsidRPr="004E06E6">
        <w:rPr>
          <w:rFonts w:asciiTheme="minorHAnsi" w:eastAsia="Cambria" w:hAnsiTheme="minorHAnsi" w:cs="Cambria"/>
          <w:sz w:val="22"/>
          <w:szCs w:val="22"/>
        </w:rPr>
        <w:t xml:space="preserve"> to teach </w:t>
      </w:r>
      <w:r w:rsidR="000C5AFA">
        <w:rPr>
          <w:rFonts w:asciiTheme="minorHAnsi" w:eastAsia="Cambria" w:hAnsiTheme="minorHAnsi" w:cs="Cambria"/>
          <w:sz w:val="22"/>
          <w:szCs w:val="22"/>
        </w:rPr>
        <w:t xml:space="preserve">Introductory Biology, Environmental Biology, and Biodiversity </w:t>
      </w:r>
      <w:r w:rsidR="00FF61B2">
        <w:rPr>
          <w:rFonts w:asciiTheme="minorHAnsi" w:eastAsia="Cambria" w:hAnsiTheme="minorHAnsi" w:cs="Cambria"/>
          <w:sz w:val="22"/>
          <w:szCs w:val="22"/>
        </w:rPr>
        <w:t xml:space="preserve">lecture and lab </w:t>
      </w:r>
      <w:r w:rsidR="000C5AFA">
        <w:rPr>
          <w:rFonts w:asciiTheme="minorHAnsi" w:eastAsia="Cambria" w:hAnsiTheme="minorHAnsi" w:cs="Cambria"/>
          <w:sz w:val="22"/>
          <w:szCs w:val="22"/>
        </w:rPr>
        <w:t>classes</w:t>
      </w:r>
      <w:r w:rsidR="00D17A86" w:rsidRPr="004E06E6">
        <w:rPr>
          <w:rFonts w:asciiTheme="minorHAnsi" w:eastAsia="Cambria" w:hAnsiTheme="minorHAnsi" w:cs="Cambria"/>
          <w:sz w:val="22"/>
          <w:szCs w:val="22"/>
        </w:rPr>
        <w:t>.</w:t>
      </w:r>
    </w:p>
    <w:p w14:paraId="4B4ECE52" w14:textId="4838E5B8" w:rsidR="00FF61B2" w:rsidRPr="004E06E6" w:rsidRDefault="00FF61B2" w:rsidP="00D17A86">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0"/>
        <w:rPr>
          <w:rFonts w:asciiTheme="minorHAnsi" w:eastAsia="Cambria" w:hAnsiTheme="minorHAnsi" w:cs="Cambria"/>
          <w:sz w:val="22"/>
          <w:szCs w:val="22"/>
        </w:rPr>
      </w:pPr>
      <w:r>
        <w:rPr>
          <w:rFonts w:asciiTheme="minorHAnsi" w:eastAsia="Cambria" w:hAnsiTheme="minorHAnsi" w:cs="Cambria"/>
          <w:sz w:val="22"/>
          <w:szCs w:val="22"/>
        </w:rPr>
        <w:t xml:space="preserve">Must be able to work on both Armstrong and Liberty </w:t>
      </w:r>
      <w:r w:rsidR="008D3668">
        <w:rPr>
          <w:rFonts w:asciiTheme="minorHAnsi" w:eastAsia="Cambria" w:hAnsiTheme="minorHAnsi" w:cs="Cambria"/>
          <w:sz w:val="22"/>
          <w:szCs w:val="22"/>
        </w:rPr>
        <w:t>c</w:t>
      </w:r>
      <w:r>
        <w:rPr>
          <w:rFonts w:asciiTheme="minorHAnsi" w:eastAsia="Cambria" w:hAnsiTheme="minorHAnsi" w:cs="Cambria"/>
          <w:sz w:val="22"/>
          <w:szCs w:val="22"/>
        </w:rPr>
        <w:t>ampuses.</w:t>
      </w:r>
    </w:p>
    <w:sdt>
      <w:sdtPr>
        <w:rPr>
          <w:rFonts w:asciiTheme="minorHAnsi" w:hAnsiTheme="minorHAnsi"/>
          <w:bCs/>
          <w:sz w:val="22"/>
          <w:szCs w:val="22"/>
        </w:rPr>
        <w:tag w:val="goog_rdk_10"/>
        <w:id w:val="1612703814"/>
      </w:sdtPr>
      <w:sdtEndPr/>
      <w:sdtContent>
        <w:p w14:paraId="272A6DDE" w14:textId="77777777" w:rsidR="00F95506" w:rsidRPr="004E06E6" w:rsidRDefault="00157DD8" w:rsidP="00D17A86">
          <w:pPr>
            <w:numPr>
              <w:ilvl w:val="0"/>
              <w:numId w:val="3"/>
            </w:numPr>
            <w:pBdr>
              <w:top w:val="nil"/>
              <w:left w:val="nil"/>
              <w:bottom w:val="nil"/>
              <w:right w:val="nil"/>
              <w:between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eastAsia="Cambria" w:hAnsiTheme="minorHAnsi" w:cs="Cambria"/>
              <w:bCs/>
              <w:sz w:val="22"/>
              <w:szCs w:val="22"/>
            </w:rPr>
          </w:pPr>
          <w:r w:rsidRPr="004E06E6">
            <w:rPr>
              <w:rFonts w:asciiTheme="minorHAnsi" w:eastAsia="Cambria" w:hAnsiTheme="minorHAnsi" w:cs="Cambria"/>
              <w:bCs/>
              <w:sz w:val="22"/>
              <w:szCs w:val="22"/>
            </w:rPr>
            <w:t>Must be authorized to work in the United States for the duration of employment without assistance from the institution.</w:t>
          </w:r>
        </w:p>
      </w:sdtContent>
    </w:sdt>
    <w:sdt>
      <w:sdtPr>
        <w:rPr>
          <w:rFonts w:asciiTheme="minorHAnsi" w:hAnsiTheme="minorHAnsi"/>
          <w:sz w:val="22"/>
          <w:szCs w:val="22"/>
        </w:rPr>
        <w:tag w:val="goog_rdk_11"/>
        <w:id w:val="1040089422"/>
        <w:showingPlcHdr/>
      </w:sdtPr>
      <w:sdtEndPr/>
      <w:sdtContent>
        <w:p w14:paraId="21C5B5B1" w14:textId="77777777" w:rsidR="00F95506" w:rsidRPr="004E06E6" w:rsidRDefault="00926A45">
          <w:pPr>
            <w:rPr>
              <w:rFonts w:asciiTheme="minorHAnsi" w:eastAsia="Cambria" w:hAnsiTheme="minorHAnsi" w:cs="Cambria"/>
              <w:sz w:val="22"/>
              <w:szCs w:val="22"/>
              <w:u w:val="single"/>
            </w:rPr>
          </w:pPr>
          <w:r w:rsidRPr="004E06E6">
            <w:rPr>
              <w:rFonts w:asciiTheme="minorHAnsi" w:hAnsiTheme="minorHAnsi"/>
              <w:sz w:val="22"/>
              <w:szCs w:val="22"/>
            </w:rPr>
            <w:t xml:space="preserve">     </w:t>
          </w:r>
        </w:p>
      </w:sdtContent>
    </w:sdt>
    <w:sdt>
      <w:sdtPr>
        <w:rPr>
          <w:rFonts w:asciiTheme="minorHAnsi" w:hAnsiTheme="minorHAnsi"/>
          <w:sz w:val="22"/>
          <w:szCs w:val="22"/>
        </w:rPr>
        <w:tag w:val="goog_rdk_12"/>
        <w:id w:val="-639035361"/>
      </w:sdtPr>
      <w:sdtEndPr/>
      <w:sdtContent>
        <w:p w14:paraId="38D80B30" w14:textId="77777777" w:rsidR="00F95506" w:rsidRPr="004E06E6" w:rsidRDefault="00157DD8">
          <w:pPr>
            <w:rPr>
              <w:rFonts w:asciiTheme="minorHAnsi" w:eastAsia="Cambria" w:hAnsiTheme="minorHAnsi" w:cs="Cambria"/>
              <w:sz w:val="22"/>
              <w:szCs w:val="22"/>
              <w:u w:val="single"/>
            </w:rPr>
          </w:pPr>
          <w:r w:rsidRPr="004E06E6">
            <w:rPr>
              <w:rFonts w:asciiTheme="minorHAnsi" w:eastAsia="Cambria" w:hAnsiTheme="minorHAnsi" w:cs="Cambria"/>
              <w:sz w:val="22"/>
              <w:szCs w:val="22"/>
              <w:u w:val="single"/>
            </w:rPr>
            <w:t>Preferred Qualifications:</w:t>
          </w:r>
        </w:p>
      </w:sdtContent>
    </w:sdt>
    <w:sdt>
      <w:sdtPr>
        <w:rPr>
          <w:rFonts w:asciiTheme="minorHAnsi" w:hAnsiTheme="minorHAnsi"/>
          <w:sz w:val="22"/>
          <w:szCs w:val="22"/>
        </w:rPr>
        <w:tag w:val="goog_rdk_13"/>
        <w:id w:val="-1643650635"/>
      </w:sdtPr>
      <w:sdtEndPr/>
      <w:sdtContent>
        <w:sdt>
          <w:sdtPr>
            <w:rPr>
              <w:rFonts w:asciiTheme="minorHAnsi" w:hAnsiTheme="minorHAnsi"/>
              <w:sz w:val="22"/>
              <w:szCs w:val="22"/>
            </w:rPr>
            <w:tag w:val="goog_rdk_14"/>
            <w:id w:val="1082951481"/>
          </w:sdtPr>
          <w:sdtEndPr/>
          <w:sdtContent>
            <w:p w14:paraId="3F42F42D" w14:textId="277307F3" w:rsidR="00F95506" w:rsidRPr="004E06E6" w:rsidRDefault="004A2499" w:rsidP="00D17A86">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360"/>
                </w:tabs>
                <w:ind w:left="360" w:right="-20"/>
                <w:rPr>
                  <w:rFonts w:asciiTheme="minorHAnsi" w:eastAsia="Cambria" w:hAnsiTheme="minorHAnsi" w:cs="Cambria"/>
                  <w:sz w:val="22"/>
                  <w:szCs w:val="22"/>
                </w:rPr>
              </w:pPr>
              <w:r w:rsidRPr="004E06E6">
                <w:rPr>
                  <w:rFonts w:asciiTheme="minorHAnsi" w:eastAsia="Cambria" w:hAnsiTheme="minorHAnsi" w:cs="Cambria"/>
                  <w:sz w:val="22"/>
                  <w:szCs w:val="22"/>
                </w:rPr>
                <w:t>A minimum of one year of college/university teaching experience</w:t>
              </w:r>
              <w:r w:rsidR="004E4200" w:rsidRPr="004E06E6">
                <w:rPr>
                  <w:rFonts w:asciiTheme="minorHAnsi" w:eastAsia="Cambria" w:hAnsiTheme="minorHAnsi" w:cs="Cambria"/>
                  <w:sz w:val="22"/>
                  <w:szCs w:val="22"/>
                </w:rPr>
                <w:t xml:space="preserve"> in </w:t>
              </w:r>
              <w:r w:rsidR="00FF61B2">
                <w:rPr>
                  <w:rFonts w:asciiTheme="minorHAnsi" w:eastAsia="Cambria" w:hAnsiTheme="minorHAnsi" w:cs="Cambria"/>
                  <w:sz w:val="22"/>
                  <w:szCs w:val="22"/>
                </w:rPr>
                <w:t>biology</w:t>
              </w:r>
              <w:r w:rsidR="00FF61B2" w:rsidRPr="004E06E6">
                <w:rPr>
                  <w:rFonts w:asciiTheme="minorHAnsi" w:eastAsia="Cambria" w:hAnsiTheme="minorHAnsi" w:cs="Cambria"/>
                  <w:sz w:val="22"/>
                  <w:szCs w:val="22"/>
                </w:rPr>
                <w:t xml:space="preserve"> </w:t>
              </w:r>
              <w:r w:rsidR="004E4200" w:rsidRPr="004E06E6">
                <w:rPr>
                  <w:rFonts w:asciiTheme="minorHAnsi" w:eastAsia="Cambria" w:hAnsiTheme="minorHAnsi" w:cs="Cambria"/>
                  <w:sz w:val="22"/>
                  <w:szCs w:val="22"/>
                </w:rPr>
                <w:t xml:space="preserve">or related field. </w:t>
              </w:r>
            </w:p>
          </w:sdtContent>
        </w:sdt>
      </w:sdtContent>
    </w:sdt>
    <w:sdt>
      <w:sdtPr>
        <w:rPr>
          <w:rFonts w:asciiTheme="minorHAnsi" w:hAnsiTheme="minorHAnsi"/>
          <w:sz w:val="22"/>
          <w:szCs w:val="22"/>
        </w:rPr>
        <w:tag w:val="goog_rdk_15"/>
        <w:id w:val="-66420882"/>
      </w:sdtPr>
      <w:sdtEndPr/>
      <w:sdtContent>
        <w:p w14:paraId="745693FD" w14:textId="7E49504C" w:rsidR="0063611F" w:rsidRPr="004E06E6" w:rsidRDefault="0063611F" w:rsidP="00D17A86">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360"/>
            </w:tabs>
            <w:ind w:left="360" w:right="609"/>
            <w:rPr>
              <w:rFonts w:asciiTheme="minorHAnsi" w:eastAsia="Cambria" w:hAnsiTheme="minorHAnsi" w:cs="Cambria"/>
              <w:sz w:val="22"/>
              <w:szCs w:val="22"/>
            </w:rPr>
          </w:pPr>
          <w:r w:rsidRPr="004E06E6">
            <w:rPr>
              <w:rFonts w:asciiTheme="minorHAnsi" w:eastAsia="Cambria" w:hAnsiTheme="minorHAnsi" w:cs="Cambria"/>
              <w:sz w:val="22"/>
              <w:szCs w:val="22"/>
            </w:rPr>
            <w:t xml:space="preserve">Experience with the development and delivery of academic courses in both </w:t>
          </w:r>
          <w:r w:rsidR="00FF61B2">
            <w:rPr>
              <w:rFonts w:asciiTheme="minorHAnsi" w:eastAsia="Cambria" w:hAnsiTheme="minorHAnsi" w:cs="Cambria"/>
              <w:sz w:val="22"/>
              <w:szCs w:val="22"/>
            </w:rPr>
            <w:t>traditional and online formats.</w:t>
          </w:r>
        </w:p>
        <w:p w14:paraId="25661B42" w14:textId="39983764" w:rsidR="0063611F" w:rsidRPr="004E06E6" w:rsidRDefault="00AC1AC5" w:rsidP="00D17A86">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360"/>
            </w:tabs>
            <w:ind w:left="360" w:right="609"/>
            <w:rPr>
              <w:rFonts w:asciiTheme="minorHAnsi" w:eastAsia="Cambria" w:hAnsiTheme="minorHAnsi" w:cs="Cambria"/>
              <w:sz w:val="22"/>
              <w:szCs w:val="22"/>
            </w:rPr>
          </w:pPr>
          <w:r w:rsidRPr="004E06E6">
            <w:rPr>
              <w:rFonts w:asciiTheme="minorHAnsi" w:eastAsia="Cambria" w:hAnsiTheme="minorHAnsi" w:cs="Cambria"/>
              <w:sz w:val="22"/>
              <w:szCs w:val="22"/>
            </w:rPr>
            <w:t>Experience teaching</w:t>
          </w:r>
          <w:r w:rsidR="00FF61B2">
            <w:rPr>
              <w:rFonts w:asciiTheme="minorHAnsi" w:eastAsia="Cambria" w:hAnsiTheme="minorHAnsi" w:cs="Cambria"/>
              <w:sz w:val="22"/>
              <w:szCs w:val="22"/>
            </w:rPr>
            <w:t xml:space="preserve"> Human Anatomy and Physiology lecture and laboratory </w:t>
          </w:r>
          <w:r w:rsidR="00C70B55">
            <w:rPr>
              <w:rFonts w:asciiTheme="minorHAnsi" w:eastAsia="Cambria" w:hAnsiTheme="minorHAnsi" w:cs="Cambria"/>
              <w:sz w:val="22"/>
              <w:szCs w:val="22"/>
            </w:rPr>
            <w:t>courses.</w:t>
          </w:r>
        </w:p>
        <w:p w14:paraId="7E8659F8" w14:textId="2C39AAE0" w:rsidR="00F95506" w:rsidRPr="004E06E6" w:rsidRDefault="00D17A86" w:rsidP="00D17A86">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360"/>
            </w:tabs>
            <w:ind w:left="360" w:right="609"/>
            <w:rPr>
              <w:rFonts w:asciiTheme="minorHAnsi" w:eastAsia="Cambria" w:hAnsiTheme="minorHAnsi" w:cs="Cambria"/>
              <w:sz w:val="22"/>
              <w:szCs w:val="22"/>
            </w:rPr>
          </w:pPr>
          <w:r w:rsidRPr="004E06E6">
            <w:rPr>
              <w:rFonts w:asciiTheme="minorHAnsi" w:eastAsia="Cambria" w:hAnsiTheme="minorHAnsi" w:cs="Cambria"/>
              <w:sz w:val="22"/>
              <w:szCs w:val="22"/>
            </w:rPr>
            <w:t xml:space="preserve">Previous experience teaching one </w:t>
          </w:r>
          <w:r w:rsidR="000C790F">
            <w:rPr>
              <w:rFonts w:asciiTheme="minorHAnsi" w:eastAsia="Cambria" w:hAnsiTheme="minorHAnsi" w:cs="Cambria"/>
              <w:sz w:val="22"/>
              <w:szCs w:val="22"/>
            </w:rPr>
            <w:t xml:space="preserve">or more </w:t>
          </w:r>
          <w:r w:rsidRPr="004E06E6">
            <w:rPr>
              <w:rFonts w:asciiTheme="minorHAnsi" w:eastAsia="Cambria" w:hAnsiTheme="minorHAnsi" w:cs="Cambria"/>
              <w:sz w:val="22"/>
              <w:szCs w:val="22"/>
            </w:rPr>
            <w:t>of the courses listed within Required Qualifications.</w:t>
          </w:r>
        </w:p>
      </w:sdtContent>
    </w:sdt>
    <w:p w14:paraId="688348F6" w14:textId="77777777" w:rsidR="00C522DF" w:rsidRPr="004E06E6" w:rsidRDefault="00C522DF" w:rsidP="00C522DF">
      <w:pPr>
        <w:pBdr>
          <w:top w:val="none" w:sz="0" w:space="0" w:color="000000"/>
          <w:left w:val="none" w:sz="0" w:space="0" w:color="000000"/>
          <w:bottom w:val="none" w:sz="0" w:space="0" w:color="000000"/>
          <w:right w:val="none" w:sz="0" w:space="0" w:color="000000"/>
          <w:between w:val="none" w:sz="0" w:space="0" w:color="000000"/>
        </w:pBdr>
        <w:tabs>
          <w:tab w:val="left" w:pos="360"/>
        </w:tabs>
        <w:ind w:left="360" w:right="609"/>
        <w:rPr>
          <w:rFonts w:asciiTheme="minorHAnsi" w:eastAsia="Cambria" w:hAnsiTheme="minorHAnsi" w:cs="Cambria"/>
          <w:sz w:val="22"/>
          <w:szCs w:val="22"/>
        </w:rPr>
      </w:pPr>
    </w:p>
    <w:sdt>
      <w:sdtPr>
        <w:rPr>
          <w:rFonts w:asciiTheme="minorHAnsi" w:hAnsiTheme="minorHAnsi"/>
          <w:sz w:val="22"/>
          <w:szCs w:val="22"/>
        </w:rPr>
        <w:tag w:val="goog_rdk_16"/>
        <w:id w:val="-182517910"/>
      </w:sdtPr>
      <w:sdtEndPr/>
      <w:sdtContent>
        <w:p w14:paraId="03367FC0" w14:textId="6068A41B" w:rsidR="00F95506" w:rsidRPr="004E06E6" w:rsidRDefault="00157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4E06E6">
            <w:rPr>
              <w:rFonts w:asciiTheme="minorHAnsi" w:eastAsia="Cambria" w:hAnsiTheme="minorHAnsi" w:cs="Cambria"/>
              <w:sz w:val="22"/>
              <w:szCs w:val="22"/>
            </w:rPr>
            <w:t>We will begin screening applications as they are received. The p</w:t>
          </w:r>
          <w:r w:rsidR="005820E9" w:rsidRPr="004E06E6">
            <w:rPr>
              <w:rFonts w:asciiTheme="minorHAnsi" w:eastAsia="Cambria" w:hAnsiTheme="minorHAnsi" w:cs="Cambria"/>
              <w:sz w:val="22"/>
              <w:szCs w:val="22"/>
            </w:rPr>
            <w:t>osition starts on August 1, 2020</w:t>
          </w:r>
          <w:r w:rsidRPr="004E06E6">
            <w:rPr>
              <w:rFonts w:asciiTheme="minorHAnsi" w:eastAsia="Cambria" w:hAnsiTheme="minorHAnsi" w:cs="Cambria"/>
              <w:sz w:val="22"/>
              <w:szCs w:val="22"/>
            </w:rPr>
            <w:t xml:space="preserve">. </w:t>
          </w:r>
          <w:r w:rsidR="005A4E88" w:rsidRPr="004E06E6">
            <w:rPr>
              <w:rFonts w:asciiTheme="minorHAnsi" w:eastAsia="Cambria" w:hAnsiTheme="minorHAnsi" w:cs="Cambria"/>
              <w:sz w:val="22"/>
              <w:szCs w:val="22"/>
            </w:rPr>
            <w:t>A complete application consists</w:t>
          </w:r>
          <w:r w:rsidRPr="004E06E6">
            <w:rPr>
              <w:rFonts w:asciiTheme="minorHAnsi" w:eastAsia="Cambria" w:hAnsiTheme="minorHAnsi" w:cs="Cambria"/>
              <w:sz w:val="22"/>
              <w:szCs w:val="22"/>
            </w:rPr>
            <w:t xml:space="preserve"> of a letter addressing the qualifications cited above, including a verifiable statement regarding authorization to work, unassisted, in the US; a curriculum vitae; names, </w:t>
          </w:r>
          <w:r w:rsidR="00C522DF" w:rsidRPr="004E06E6">
            <w:rPr>
              <w:rFonts w:asciiTheme="minorHAnsi" w:eastAsia="Cambria" w:hAnsiTheme="minorHAnsi" w:cs="Cambria"/>
              <w:sz w:val="22"/>
              <w:szCs w:val="22"/>
            </w:rPr>
            <w:t>contact information</w:t>
          </w:r>
          <w:r w:rsidRPr="004E06E6">
            <w:rPr>
              <w:rFonts w:asciiTheme="minorHAnsi" w:eastAsia="Cambria" w:hAnsiTheme="minorHAnsi" w:cs="Cambria"/>
              <w:sz w:val="22"/>
              <w:szCs w:val="22"/>
            </w:rPr>
            <w:t xml:space="preserve">, and email addresses of at least three professional references. </w:t>
          </w:r>
        </w:p>
      </w:sdtContent>
    </w:sdt>
    <w:sdt>
      <w:sdtPr>
        <w:rPr>
          <w:rFonts w:asciiTheme="minorHAnsi" w:hAnsiTheme="minorHAnsi"/>
          <w:sz w:val="22"/>
          <w:szCs w:val="22"/>
        </w:rPr>
        <w:tag w:val="goog_rdk_17"/>
        <w:id w:val="78649029"/>
      </w:sdtPr>
      <w:sdtEndPr/>
      <w:sdtContent>
        <w:p w14:paraId="5CCF9794" w14:textId="77777777" w:rsidR="00F95506" w:rsidRPr="004E06E6" w:rsidRDefault="00A27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mbria" w:hAnsiTheme="minorHAnsi" w:cs="Cambria"/>
              <w:sz w:val="22"/>
              <w:szCs w:val="22"/>
            </w:rPr>
          </w:pPr>
        </w:p>
      </w:sdtContent>
    </w:sdt>
    <w:p w14:paraId="256B03AF" w14:textId="6EB6C43F" w:rsidR="00F95506" w:rsidRPr="004E06E6" w:rsidRDefault="00A27AB2" w:rsidP="004E0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Cambria" w:hAnsiTheme="minorHAnsi" w:cs="Cambria"/>
          <w:color w:val="000000"/>
          <w:sz w:val="22"/>
          <w:szCs w:val="22"/>
        </w:rPr>
      </w:pPr>
      <w:sdt>
        <w:sdtPr>
          <w:rPr>
            <w:rFonts w:asciiTheme="minorHAnsi" w:hAnsiTheme="minorHAnsi"/>
            <w:sz w:val="22"/>
            <w:szCs w:val="22"/>
          </w:rPr>
          <w:tag w:val="goog_rdk_18"/>
          <w:id w:val="-708181860"/>
        </w:sdtPr>
        <w:sdtEndPr/>
        <w:sdtContent>
          <w:r w:rsidR="00926A45" w:rsidRPr="004E06E6">
            <w:rPr>
              <w:rFonts w:asciiTheme="minorHAnsi" w:eastAsia="Cambria" w:hAnsiTheme="minorHAnsi" w:cs="Cambria"/>
              <w:sz w:val="22"/>
              <w:szCs w:val="22"/>
            </w:rPr>
            <w:t>Contact:</w:t>
          </w:r>
          <w:r w:rsidR="004E06E6" w:rsidRPr="004E06E6">
            <w:rPr>
              <w:rFonts w:asciiTheme="minorHAnsi" w:eastAsia="Cambria" w:hAnsiTheme="minorHAnsi" w:cs="Cambria"/>
              <w:sz w:val="22"/>
              <w:szCs w:val="22"/>
            </w:rPr>
            <w:t xml:space="preserve"> </w:t>
          </w:r>
          <w:r w:rsidR="00FF61B2">
            <w:rPr>
              <w:rFonts w:asciiTheme="minorHAnsi" w:eastAsia="Cambria" w:hAnsiTheme="minorHAnsi" w:cs="Cambria"/>
              <w:sz w:val="22"/>
              <w:szCs w:val="22"/>
            </w:rPr>
            <w:t xml:space="preserve">Dr. Scott C. Mateer </w:t>
          </w:r>
          <w:r w:rsidR="004E06E6" w:rsidRPr="004E06E6">
            <w:rPr>
              <w:rFonts w:asciiTheme="minorHAnsi" w:eastAsia="Cambria" w:hAnsiTheme="minorHAnsi" w:cs="Cambria"/>
              <w:sz w:val="22"/>
              <w:szCs w:val="22"/>
            </w:rPr>
            <w:t xml:space="preserve">, </w:t>
          </w:r>
          <w:r w:rsidR="006765DA" w:rsidRPr="004E06E6">
            <w:rPr>
              <w:rFonts w:asciiTheme="minorHAnsi" w:eastAsia="Cambria" w:hAnsiTheme="minorHAnsi" w:cs="Cambria"/>
              <w:sz w:val="22"/>
              <w:szCs w:val="22"/>
            </w:rPr>
            <w:t xml:space="preserve">Search </w:t>
          </w:r>
          <w:r w:rsidR="00A07B27">
            <w:rPr>
              <w:rFonts w:asciiTheme="minorHAnsi" w:eastAsia="Cambria" w:hAnsiTheme="minorHAnsi" w:cs="Cambria"/>
              <w:sz w:val="22"/>
              <w:szCs w:val="22"/>
            </w:rPr>
            <w:t>12</w:t>
          </w:r>
          <w:r w:rsidR="00FF61B2">
            <w:rPr>
              <w:rFonts w:asciiTheme="minorHAnsi" w:eastAsia="Cambria" w:hAnsiTheme="minorHAnsi" w:cs="Cambria"/>
              <w:sz w:val="22"/>
              <w:szCs w:val="22"/>
            </w:rPr>
            <w:t>021</w:t>
          </w:r>
        </w:sdtContent>
      </w:sdt>
      <w:r w:rsidR="004E06E6" w:rsidRPr="004E06E6">
        <w:rPr>
          <w:rFonts w:asciiTheme="minorHAnsi" w:hAnsiTheme="minorHAnsi"/>
          <w:sz w:val="22"/>
          <w:szCs w:val="22"/>
        </w:rPr>
        <w:t xml:space="preserve">; </w:t>
      </w:r>
      <w:sdt>
        <w:sdtPr>
          <w:rPr>
            <w:rFonts w:asciiTheme="minorHAnsi" w:hAnsiTheme="minorHAnsi"/>
            <w:sz w:val="22"/>
            <w:szCs w:val="22"/>
          </w:rPr>
          <w:tag w:val="goog_rdk_20"/>
          <w:id w:val="-1949775709"/>
        </w:sdtPr>
        <w:sdtEndPr/>
        <w:sdtContent>
          <w:proofErr w:type="spellStart"/>
          <w:r w:rsidR="00FB5AF7">
            <w:rPr>
              <w:rFonts w:asciiTheme="minorHAnsi" w:eastAsia="Cambria" w:hAnsiTheme="minorHAnsi" w:cs="Cambria"/>
              <w:sz w:val="22"/>
              <w:szCs w:val="22"/>
            </w:rPr>
            <w:t>eM</w:t>
          </w:r>
          <w:r w:rsidR="00FB5AF7" w:rsidRPr="004E06E6">
            <w:rPr>
              <w:rFonts w:asciiTheme="minorHAnsi" w:eastAsia="Cambria" w:hAnsiTheme="minorHAnsi" w:cs="Cambria"/>
              <w:sz w:val="22"/>
              <w:szCs w:val="22"/>
            </w:rPr>
            <w:t>ail</w:t>
          </w:r>
          <w:proofErr w:type="spellEnd"/>
          <w:r w:rsidR="004E06E6" w:rsidRPr="004E06E6">
            <w:rPr>
              <w:rFonts w:asciiTheme="minorHAnsi" w:eastAsia="Cambria" w:hAnsiTheme="minorHAnsi" w:cs="Cambria"/>
              <w:sz w:val="22"/>
              <w:szCs w:val="22"/>
            </w:rPr>
            <w:t xml:space="preserve">: </w:t>
          </w:r>
          <w:r w:rsidR="00FF61B2">
            <w:rPr>
              <w:rFonts w:asciiTheme="minorHAnsi" w:eastAsia="Cambria" w:hAnsiTheme="minorHAnsi" w:cs="Cambria"/>
              <w:sz w:val="22"/>
              <w:szCs w:val="22"/>
            </w:rPr>
            <w:t>smateer@</w:t>
          </w:r>
          <w:hyperlink r:id="rId7" w:history="1">
            <w:r w:rsidR="00FF61B2" w:rsidRPr="00FF61B2">
              <w:rPr>
                <w:rStyle w:val="Hyperlink"/>
                <w:rFonts w:asciiTheme="minorHAnsi" w:eastAsia="Cambria" w:hAnsiTheme="minorHAnsi" w:cs="Cambria"/>
                <w:sz w:val="22"/>
                <w:szCs w:val="22"/>
              </w:rPr>
              <w:t>georgiasouthern.edu</w:t>
            </w:r>
          </w:hyperlink>
        </w:sdtContent>
      </w:sdt>
      <w:r w:rsidR="004E06E6" w:rsidRPr="004E06E6">
        <w:rPr>
          <w:rFonts w:asciiTheme="minorHAnsi" w:hAnsiTheme="minorHAnsi"/>
          <w:sz w:val="22"/>
          <w:szCs w:val="22"/>
        </w:rPr>
        <w:t xml:space="preserve">; </w:t>
      </w:r>
      <w:sdt>
        <w:sdtPr>
          <w:rPr>
            <w:rFonts w:asciiTheme="minorHAnsi" w:hAnsiTheme="minorHAnsi"/>
            <w:sz w:val="22"/>
            <w:szCs w:val="22"/>
          </w:rPr>
          <w:tag w:val="goog_rdk_21"/>
          <w:id w:val="-2146658618"/>
        </w:sdtPr>
        <w:sdtEndPr/>
        <w:sdtContent>
          <w:r w:rsidR="00926A45" w:rsidRPr="004E06E6">
            <w:rPr>
              <w:rFonts w:asciiTheme="minorHAnsi" w:eastAsia="Cambria" w:hAnsiTheme="minorHAnsi" w:cs="Cambria"/>
              <w:sz w:val="22"/>
              <w:szCs w:val="22"/>
            </w:rPr>
            <w:t>912-</w:t>
          </w:r>
          <w:r w:rsidR="00B91D1E" w:rsidRPr="004E06E6">
            <w:rPr>
              <w:rFonts w:asciiTheme="minorHAnsi" w:eastAsia="Cambria" w:hAnsiTheme="minorHAnsi" w:cs="Cambria"/>
              <w:sz w:val="22"/>
              <w:szCs w:val="22"/>
            </w:rPr>
            <w:t>344</w:t>
          </w:r>
          <w:r w:rsidR="00926A45" w:rsidRPr="004E06E6">
            <w:rPr>
              <w:rFonts w:asciiTheme="minorHAnsi" w:eastAsia="Cambria" w:hAnsiTheme="minorHAnsi" w:cs="Cambria"/>
              <w:sz w:val="22"/>
              <w:szCs w:val="22"/>
            </w:rPr>
            <w:t>-</w:t>
          </w:r>
          <w:r w:rsidR="00FF61B2">
            <w:rPr>
              <w:rFonts w:asciiTheme="minorHAnsi" w:eastAsia="Cambria" w:hAnsiTheme="minorHAnsi" w:cs="Cambria"/>
              <w:sz w:val="22"/>
              <w:szCs w:val="22"/>
            </w:rPr>
            <w:t>3101</w:t>
          </w:r>
        </w:sdtContent>
      </w:sdt>
    </w:p>
    <w:sdt>
      <w:sdtPr>
        <w:rPr>
          <w:rFonts w:asciiTheme="minorHAnsi" w:hAnsiTheme="minorHAnsi"/>
          <w:sz w:val="22"/>
          <w:szCs w:val="22"/>
        </w:rPr>
        <w:tag w:val="goog_rdk_22"/>
        <w:id w:val="1997986394"/>
        <w:showingPlcHdr/>
      </w:sdtPr>
      <w:sdtEndPr/>
      <w:sdtContent>
        <w:p w14:paraId="157908A0" w14:textId="77777777" w:rsidR="00F95506" w:rsidRPr="004E06E6" w:rsidRDefault="00926A45">
          <w:pPr>
            <w:pBdr>
              <w:top w:val="nil"/>
              <w:left w:val="nil"/>
              <w:bottom w:val="nil"/>
              <w:right w:val="nil"/>
              <w:between w:val="nil"/>
            </w:pBdr>
            <w:rPr>
              <w:rFonts w:asciiTheme="minorHAnsi" w:eastAsia="Cambria" w:hAnsiTheme="minorHAnsi" w:cs="Cambria"/>
              <w:color w:val="000000"/>
              <w:sz w:val="22"/>
              <w:szCs w:val="22"/>
            </w:rPr>
          </w:pPr>
          <w:r w:rsidRPr="004E06E6">
            <w:rPr>
              <w:rFonts w:asciiTheme="minorHAnsi" w:hAnsiTheme="minorHAnsi"/>
              <w:sz w:val="22"/>
              <w:szCs w:val="22"/>
            </w:rPr>
            <w:t xml:space="preserve">     </w:t>
          </w:r>
        </w:p>
      </w:sdtContent>
    </w:sdt>
    <w:p w14:paraId="7AF7C7C5" w14:textId="77777777" w:rsidR="000C53B0" w:rsidRPr="00E45DF0" w:rsidRDefault="000C53B0" w:rsidP="000C53B0">
      <w:pPr>
        <w:pStyle w:val="NormalWeb"/>
        <w:spacing w:before="0" w:beforeAutospacing="0" w:after="0" w:afterAutospacing="0"/>
        <w:rPr>
          <w:rFonts w:ascii="Times New Roman" w:hAnsi="Times New Roman" w:cs="Times New Roman"/>
          <w:kern w:val="16"/>
          <w:sz w:val="22"/>
          <w:szCs w:val="22"/>
        </w:rPr>
      </w:pPr>
      <w:r w:rsidRPr="00E45DF0">
        <w:rPr>
          <w:rFonts w:ascii="Times New Roman" w:hAnsi="Times New Roman" w:cs="Times New Roman"/>
          <w:kern w:val="16"/>
          <w:sz w:val="22"/>
          <w:szCs w:val="22"/>
        </w:rPr>
        <w:lastRenderedPageBreak/>
        <w:t xml:space="preserve">The names of applicants and nominees, vitae, and other non-evaluative information may be subject to public inspection under the Georgia Open Records Act. Georgia Southern University </w:t>
      </w:r>
      <w:r>
        <w:rPr>
          <w:rFonts w:ascii="Times New Roman" w:hAnsi="Times New Roman" w:cs="Times New Roman"/>
          <w:kern w:val="16"/>
          <w:sz w:val="22"/>
          <w:szCs w:val="22"/>
        </w:rPr>
        <w:t>provides equal employment opportunities to all employees and applicants for employment without regard to race, color, sex, sexual orientation, gender identity or expression, national origin, religion, age, veteran status, political affiliation, or disability.</w:t>
      </w:r>
      <w:r w:rsidRPr="00E45DF0">
        <w:rPr>
          <w:rFonts w:ascii="Times New Roman" w:hAnsi="Times New Roman" w:cs="Times New Roman"/>
          <w:kern w:val="16"/>
          <w:sz w:val="22"/>
          <w:szCs w:val="22"/>
        </w:rPr>
        <w:t xml:space="preserve"> Individuals who need reasonable accommodations under the </w:t>
      </w:r>
      <w:r>
        <w:rPr>
          <w:rFonts w:ascii="Times New Roman" w:hAnsi="Times New Roman" w:cs="Times New Roman"/>
          <w:kern w:val="16"/>
          <w:sz w:val="22"/>
          <w:szCs w:val="22"/>
        </w:rPr>
        <w:t>Americans with Disabilities Act</w:t>
      </w:r>
      <w:r w:rsidRPr="00E45DF0">
        <w:rPr>
          <w:rFonts w:ascii="Times New Roman" w:hAnsi="Times New Roman" w:cs="Times New Roman"/>
          <w:kern w:val="16"/>
          <w:sz w:val="22"/>
          <w:szCs w:val="22"/>
        </w:rPr>
        <w:t xml:space="preserve"> to participate in the search process should </w:t>
      </w:r>
      <w:r>
        <w:rPr>
          <w:rFonts w:ascii="Times New Roman" w:hAnsi="Times New Roman" w:cs="Times New Roman"/>
          <w:kern w:val="16"/>
          <w:sz w:val="22"/>
          <w:szCs w:val="22"/>
        </w:rPr>
        <w:t>notify Human Resources at 912-478-6947</w:t>
      </w:r>
      <w:r w:rsidRPr="00E45DF0">
        <w:rPr>
          <w:rFonts w:ascii="Times New Roman" w:hAnsi="Times New Roman" w:cs="Times New Roman"/>
          <w:kern w:val="16"/>
          <w:sz w:val="22"/>
          <w:szCs w:val="22"/>
        </w:rPr>
        <w:t>.</w:t>
      </w:r>
    </w:p>
    <w:p w14:paraId="2D3529D2" w14:textId="2A952003" w:rsidR="00F95506" w:rsidRPr="004E06E6" w:rsidRDefault="00F95506" w:rsidP="000C53B0">
      <w:pPr>
        <w:rPr>
          <w:rFonts w:asciiTheme="minorHAnsi" w:hAnsiTheme="minorHAnsi" w:cs="Arial"/>
          <w:color w:val="222222"/>
          <w:sz w:val="22"/>
          <w:szCs w:val="22"/>
          <w:shd w:val="clear" w:color="auto" w:fill="FFFFFF"/>
        </w:rPr>
      </w:pPr>
      <w:bookmarkStart w:id="1" w:name="_heading=h.30j0zll" w:colFirst="0" w:colLast="0"/>
      <w:bookmarkEnd w:id="1"/>
    </w:p>
    <w:sectPr w:rsidR="00F95506" w:rsidRPr="004E06E6" w:rsidSect="004E06E6">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Domine">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C04EDC8"/>
    <w:lvl w:ilvl="0">
      <w:numFmt w:val="decimal"/>
      <w:lvlText w:val="*"/>
      <w:lvlJc w:val="left"/>
    </w:lvl>
  </w:abstractNum>
  <w:abstractNum w:abstractNumId="1" w15:restartNumberingAfterBreak="0">
    <w:nsid w:val="14B64B80"/>
    <w:multiLevelType w:val="multilevel"/>
    <w:tmpl w:val="75162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7407DE"/>
    <w:multiLevelType w:val="multilevel"/>
    <w:tmpl w:val="E9E48E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FC83DCD"/>
    <w:multiLevelType w:val="multilevel"/>
    <w:tmpl w:val="0608DBF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DC70F0"/>
    <w:multiLevelType w:val="multilevel"/>
    <w:tmpl w:val="0608DBF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4"/>
  </w:num>
  <w:num w:numId="4">
    <w:abstractNumId w:val="3"/>
  </w:num>
  <w:num w:numId="5">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06"/>
    <w:rsid w:val="000663E0"/>
    <w:rsid w:val="00072B9A"/>
    <w:rsid w:val="0008691E"/>
    <w:rsid w:val="000C53B0"/>
    <w:rsid w:val="000C5AFA"/>
    <w:rsid w:val="000C790F"/>
    <w:rsid w:val="000F7321"/>
    <w:rsid w:val="00105749"/>
    <w:rsid w:val="00105FB7"/>
    <w:rsid w:val="00157DD8"/>
    <w:rsid w:val="003038DD"/>
    <w:rsid w:val="0033037C"/>
    <w:rsid w:val="00372CE4"/>
    <w:rsid w:val="003F189F"/>
    <w:rsid w:val="00425CA1"/>
    <w:rsid w:val="00461DC9"/>
    <w:rsid w:val="004A2499"/>
    <w:rsid w:val="004E06E6"/>
    <w:rsid w:val="004E4200"/>
    <w:rsid w:val="004F361A"/>
    <w:rsid w:val="00514DE0"/>
    <w:rsid w:val="005820E9"/>
    <w:rsid w:val="005A4E88"/>
    <w:rsid w:val="005B3CA5"/>
    <w:rsid w:val="005E0BFF"/>
    <w:rsid w:val="0063611F"/>
    <w:rsid w:val="006765DA"/>
    <w:rsid w:val="00685EA1"/>
    <w:rsid w:val="006A2FC8"/>
    <w:rsid w:val="006D544F"/>
    <w:rsid w:val="00721189"/>
    <w:rsid w:val="00780967"/>
    <w:rsid w:val="0078207A"/>
    <w:rsid w:val="008975A9"/>
    <w:rsid w:val="008A0279"/>
    <w:rsid w:val="008D3668"/>
    <w:rsid w:val="008E39B0"/>
    <w:rsid w:val="00926A45"/>
    <w:rsid w:val="00986CFC"/>
    <w:rsid w:val="009E39A3"/>
    <w:rsid w:val="009F1B3C"/>
    <w:rsid w:val="00A07B27"/>
    <w:rsid w:val="00A27AB2"/>
    <w:rsid w:val="00AC1AC5"/>
    <w:rsid w:val="00B540F7"/>
    <w:rsid w:val="00B91D1E"/>
    <w:rsid w:val="00BA0545"/>
    <w:rsid w:val="00BF39D0"/>
    <w:rsid w:val="00C522DF"/>
    <w:rsid w:val="00C70B55"/>
    <w:rsid w:val="00CA15AA"/>
    <w:rsid w:val="00D17A86"/>
    <w:rsid w:val="00DC6701"/>
    <w:rsid w:val="00DC76D8"/>
    <w:rsid w:val="00E25486"/>
    <w:rsid w:val="00F10F1E"/>
    <w:rsid w:val="00F54E4F"/>
    <w:rsid w:val="00F95506"/>
    <w:rsid w:val="00FB5AF7"/>
    <w:rsid w:val="00FB70FD"/>
    <w:rsid w:val="00FF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8C43"/>
  <w15:docId w15:val="{1252EF85-3D0C-4AB3-ACF0-7F36EBC1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Level1">
    <w:name w:val="Level 1"/>
    <w:rsid w:val="00EC170D"/>
    <w:pPr>
      <w:autoSpaceDE w:val="0"/>
      <w:autoSpaceDN w:val="0"/>
      <w:adjustRightInd w:val="0"/>
      <w:ind w:left="720"/>
    </w:pPr>
  </w:style>
  <w:style w:type="paragraph" w:styleId="ListParagraph">
    <w:name w:val="List Paragraph"/>
    <w:basedOn w:val="Normal"/>
    <w:uiPriority w:val="34"/>
    <w:qFormat/>
    <w:rsid w:val="00EC170D"/>
    <w:pPr>
      <w:ind w:left="720"/>
      <w:contextualSpacing/>
    </w:pPr>
  </w:style>
  <w:style w:type="character" w:styleId="CommentReference">
    <w:name w:val="annotation reference"/>
    <w:basedOn w:val="DefaultParagraphFont"/>
    <w:uiPriority w:val="99"/>
    <w:semiHidden/>
    <w:unhideWhenUsed/>
    <w:rsid w:val="0019111D"/>
    <w:rPr>
      <w:sz w:val="16"/>
      <w:szCs w:val="16"/>
    </w:rPr>
  </w:style>
  <w:style w:type="paragraph" w:styleId="CommentText">
    <w:name w:val="annotation text"/>
    <w:basedOn w:val="Normal"/>
    <w:link w:val="CommentTextChar"/>
    <w:uiPriority w:val="99"/>
    <w:semiHidden/>
    <w:unhideWhenUsed/>
    <w:rsid w:val="0019111D"/>
    <w:rPr>
      <w:sz w:val="20"/>
      <w:szCs w:val="20"/>
    </w:rPr>
  </w:style>
  <w:style w:type="character" w:customStyle="1" w:styleId="CommentTextChar">
    <w:name w:val="Comment Text Char"/>
    <w:basedOn w:val="DefaultParagraphFont"/>
    <w:link w:val="CommentText"/>
    <w:uiPriority w:val="99"/>
    <w:semiHidden/>
    <w:rsid w:val="0019111D"/>
    <w:rPr>
      <w:sz w:val="20"/>
      <w:szCs w:val="20"/>
    </w:rPr>
  </w:style>
  <w:style w:type="paragraph" w:styleId="CommentSubject">
    <w:name w:val="annotation subject"/>
    <w:basedOn w:val="CommentText"/>
    <w:next w:val="CommentText"/>
    <w:link w:val="CommentSubjectChar"/>
    <w:uiPriority w:val="99"/>
    <w:semiHidden/>
    <w:unhideWhenUsed/>
    <w:rsid w:val="0019111D"/>
    <w:rPr>
      <w:b/>
      <w:bCs/>
    </w:rPr>
  </w:style>
  <w:style w:type="character" w:customStyle="1" w:styleId="CommentSubjectChar">
    <w:name w:val="Comment Subject Char"/>
    <w:basedOn w:val="CommentTextChar"/>
    <w:link w:val="CommentSubject"/>
    <w:uiPriority w:val="99"/>
    <w:semiHidden/>
    <w:rsid w:val="0019111D"/>
    <w:rPr>
      <w:b/>
      <w:bCs/>
      <w:sz w:val="20"/>
      <w:szCs w:val="20"/>
    </w:rPr>
  </w:style>
  <w:style w:type="paragraph" w:styleId="BalloonText">
    <w:name w:val="Balloon Text"/>
    <w:basedOn w:val="Normal"/>
    <w:link w:val="BalloonTextChar"/>
    <w:uiPriority w:val="99"/>
    <w:semiHidden/>
    <w:unhideWhenUsed/>
    <w:rsid w:val="001911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11D"/>
    <w:rPr>
      <w:rFonts w:ascii="Segoe UI" w:hAnsi="Segoe UI" w:cs="Segoe UI"/>
      <w:sz w:val="18"/>
      <w:szCs w:val="18"/>
    </w:rPr>
  </w:style>
  <w:style w:type="character" w:styleId="Hyperlink">
    <w:name w:val="Hyperlink"/>
    <w:basedOn w:val="DefaultParagraphFont"/>
    <w:uiPriority w:val="99"/>
    <w:unhideWhenUsed/>
    <w:rsid w:val="004E06E6"/>
    <w:rPr>
      <w:color w:val="0000FF" w:themeColor="hyperlink"/>
      <w:u w:val="single"/>
    </w:rPr>
  </w:style>
  <w:style w:type="character" w:customStyle="1" w:styleId="UnresolvedMention">
    <w:name w:val="Unresolved Mention"/>
    <w:basedOn w:val="DefaultParagraphFont"/>
    <w:uiPriority w:val="99"/>
    <w:semiHidden/>
    <w:unhideWhenUsed/>
    <w:rsid w:val="004E06E6"/>
    <w:rPr>
      <w:color w:val="605E5C"/>
      <w:shd w:val="clear" w:color="auto" w:fill="E1DFDD"/>
    </w:rPr>
  </w:style>
  <w:style w:type="paragraph" w:styleId="NormalWeb">
    <w:name w:val="Normal (Web)"/>
    <w:basedOn w:val="Normal"/>
    <w:rsid w:val="000C53B0"/>
    <w:pPr>
      <w:spacing w:before="100" w:beforeAutospacing="1" w:after="100" w:afterAutospacing="1"/>
    </w:pPr>
    <w:rPr>
      <w:rFonts w:ascii="Arial Unicode MS"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eorgiasouth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3hcq7p7usXRL8sz/5ATZ7peJRg==">AMUW2mUrjB4s4vhlB8EWGaRDIaz8hu1UJmVDL0J5eYU2WUMZBhjddsU4Q8hil/HqFsobBtjvQ0eQp33RKau2ka8s/j/4nEVTIZJQwube2u6MvLCe1DOBvFGfJJJ8DOJ1CPUlOK2qFTjqovRJn5G+N3IvGoU57mTOmhH7GoNTg0DsmLQ3iA5beT4ESWSaBhriz0SlgTk43lfmYulW6PXcAbQ7RewR94jRctrjLBxEXRLSlEOIPpjvLsBrvvIXkOs4u12/THL+pbr9L5Z57+DDjOzotWJ978G/c0423XbXB6UVXIlKe3DudKeh50JRnVqMMPTLmVQtg0Qf0QUMls72NUxN8TLmsMzPMDJ2TTm2IUh1LQ83rFGiBOMwUj7ztLhP/Z6i5G1ZcgrDY2jAsrcAEKziVEmSgGio/GHG6cQxwoNoljb9N40SQUfP19t21TqN3ukuckXDF2iEG44dy7GsEzkoN9jxlMjrdBsz2qNetm8JWhhJqkZhyPul6zYIbDVwm3711rhb+wwzc7vBks1+32sLI01jfPzjF+6uiu7ZjmiNKkEhtaZ+mgO3tgOZxj6e4X0vEey6/5zWkpEGgR2XJui2E0+9nSVef0B8XJZ98Im545m68gitwruWRIpQgFEixWDZu6wbOfu2cp/5ssgjAuFQsu1MsFjSpoz2Nlkk6jtKTaJ/NyrOoC0qprqKEdxDxnygmnDy/TQkgaHpvV3Q+U5EZBuAAQ5xEHEyHDGR4slaC47AiJDovF9jDgMpFtHQwsUOhDvijln1lMcStPjIWZZrv7E1+wHm8TkZ+Es5novmKhw6y0IiqPCry9qcJI2DYIKFJhKnm27WWIizr14V9sbH4EtUtNFoZd486/SUYoQYoKJShr45Be5ZEEghkE/2cGGq1f3haJq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Griffith</dc:creator>
  <cp:lastModifiedBy>Sue Ellen Dechenne-Peters</cp:lastModifiedBy>
  <cp:revision>2</cp:revision>
  <cp:lastPrinted>2020-06-22T19:19:00Z</cp:lastPrinted>
  <dcterms:created xsi:type="dcterms:W3CDTF">2020-07-10T12:15:00Z</dcterms:created>
  <dcterms:modified xsi:type="dcterms:W3CDTF">2020-07-10T12:15:00Z</dcterms:modified>
</cp:coreProperties>
</file>