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3509E" w14:textId="76E551B9" w:rsidR="00AD4445" w:rsidRDefault="00F27504" w:rsidP="008A5075">
      <w:pPr>
        <w:contextualSpacing/>
        <w:jc w:val="center"/>
      </w:pPr>
      <w:r>
        <w:rPr>
          <w:noProof/>
        </w:rPr>
        <w:drawing>
          <wp:inline distT="0" distB="0" distL="0" distR="0" wp14:anchorId="4E6328A4" wp14:editId="206A0BFB">
            <wp:extent cx="2457100" cy="667658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559" cy="67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9C812" w14:textId="77777777" w:rsidR="003D09B3" w:rsidRPr="00F27504" w:rsidRDefault="003D09B3" w:rsidP="003D09B3">
      <w:pPr>
        <w:pStyle w:val="Heading1"/>
        <w:spacing w:before="0" w:beforeAutospacing="0" w:after="0" w:afterAutospacing="0" w:line="288" w:lineRule="atLeast"/>
        <w:rPr>
          <w:b w:val="0"/>
          <w:bCs w:val="0"/>
          <w:color w:val="545454"/>
          <w:sz w:val="16"/>
          <w:szCs w:val="16"/>
        </w:rPr>
      </w:pPr>
      <w:bookmarkStart w:id="0" w:name="_GoBack"/>
      <w:bookmarkEnd w:id="0"/>
    </w:p>
    <w:p w14:paraId="368BCDB2" w14:textId="2C6AE1EB" w:rsidR="008A5075" w:rsidRPr="008A5075" w:rsidRDefault="008A5075" w:rsidP="003D09B3">
      <w:pPr>
        <w:pStyle w:val="Heading1"/>
        <w:spacing w:before="0" w:beforeAutospacing="0" w:after="0" w:afterAutospacing="0" w:line="288" w:lineRule="atLeast"/>
        <w:rPr>
          <w:b w:val="0"/>
          <w:bCs w:val="0"/>
          <w:color w:val="545454"/>
          <w:sz w:val="40"/>
          <w:szCs w:val="40"/>
        </w:rPr>
      </w:pPr>
      <w:r w:rsidRPr="008A5075">
        <w:rPr>
          <w:b w:val="0"/>
          <w:bCs w:val="0"/>
          <w:color w:val="545454"/>
          <w:sz w:val="40"/>
          <w:szCs w:val="40"/>
        </w:rPr>
        <w:t>STEM Education Postdoctoral Fellowship @ University of Idaho</w:t>
      </w:r>
    </w:p>
    <w:p w14:paraId="4288CD7C" w14:textId="77777777" w:rsidR="003D09B3" w:rsidRPr="003D09B3" w:rsidRDefault="003D09B3" w:rsidP="003D09B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8"/>
          <w:szCs w:val="8"/>
        </w:rPr>
      </w:pPr>
    </w:p>
    <w:p w14:paraId="4F42860D" w14:textId="77777777" w:rsidR="003D09B3" w:rsidRPr="002A4D55" w:rsidRDefault="003D09B3" w:rsidP="003D09B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</w:rPr>
      </w:pPr>
    </w:p>
    <w:p w14:paraId="5171A112" w14:textId="66D24779" w:rsidR="008A5075" w:rsidRDefault="008A5075" w:rsidP="003D09B3">
      <w:pPr>
        <w:pStyle w:val="NormalWeb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Center for Health in the Human Ecosystem (CHHE) is seeking to fill the position of </w:t>
      </w:r>
      <w:r>
        <w:rPr>
          <w:rFonts w:ascii="Arial" w:hAnsi="Arial" w:cs="Arial"/>
          <w:b/>
          <w:bCs/>
          <w:color w:val="000000"/>
        </w:rPr>
        <w:t>STEM Education Postdoctoral Researcher.</w:t>
      </w:r>
      <w:r>
        <w:rPr>
          <w:rFonts w:ascii="Arial" w:hAnsi="Arial" w:cs="Arial"/>
          <w:color w:val="000000"/>
        </w:rPr>
        <w:t> </w:t>
      </w:r>
      <w:r w:rsidR="008E63FD">
        <w:rPr>
          <w:rFonts w:ascii="Arial" w:hAnsi="Arial" w:cs="Arial"/>
          <w:color w:val="000000"/>
        </w:rPr>
        <w:t xml:space="preserve">Please see the CHHE website and position posting at </w:t>
      </w:r>
      <w:hyperlink r:id="rId9" w:history="1">
        <w:r w:rsidR="008E63FD" w:rsidRPr="00D24574">
          <w:rPr>
            <w:rStyle w:val="Hyperlink"/>
            <w:rFonts w:ascii="Arial" w:hAnsi="Arial" w:cs="Arial"/>
          </w:rPr>
          <w:t>https://www.uidaho.edu/cals/center-for-health-in-the-human-ecosystem</w:t>
        </w:r>
      </w:hyperlink>
      <w:r w:rsidR="00930201">
        <w:rPr>
          <w:rFonts w:ascii="Arial" w:hAnsi="Arial" w:cs="Arial"/>
          <w:color w:val="000000"/>
        </w:rPr>
        <w:t xml:space="preserve"> under “News and Events.”</w:t>
      </w:r>
      <w:r w:rsidR="008E63FD">
        <w:rPr>
          <w:rFonts w:ascii="Arial" w:hAnsi="Arial" w:cs="Arial"/>
          <w:color w:val="000000"/>
        </w:rPr>
        <w:t xml:space="preserve"> </w:t>
      </w:r>
    </w:p>
    <w:p w14:paraId="0F3D1E10" w14:textId="2D35DF21" w:rsidR="008A5075" w:rsidRDefault="008A5075" w:rsidP="003D09B3">
      <w:pPr>
        <w:pStyle w:val="NormalWeb"/>
        <w:spacing w:before="0" w:beforeAutospacing="0" w:after="2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The position will report to CHHE co-directors</w:t>
      </w:r>
      <w:r w:rsidR="008F64D6">
        <w:rPr>
          <w:rFonts w:ascii="Arial" w:hAnsi="Arial" w:cs="Arial"/>
          <w:color w:val="000000"/>
        </w:rPr>
        <w:t xml:space="preserve"> Shirley Luckhart, PhD, and Ed Lewis, PhD. The fellow will develop research in STEM education</w:t>
      </w:r>
      <w:r>
        <w:rPr>
          <w:rFonts w:ascii="Arial" w:hAnsi="Arial" w:cs="Arial"/>
          <w:color w:val="000000"/>
        </w:rPr>
        <w:t>, support the CHHE in</w:t>
      </w:r>
      <w:r w:rsidR="008E63F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preparing extramural grants, </w:t>
      </w:r>
      <w:r w:rsidR="008E63FD">
        <w:rPr>
          <w:rFonts w:ascii="Arial" w:hAnsi="Arial" w:cs="Arial"/>
          <w:color w:val="000000"/>
        </w:rPr>
        <w:t xml:space="preserve">assist with </w:t>
      </w:r>
      <w:r>
        <w:rPr>
          <w:rFonts w:ascii="Arial" w:hAnsi="Arial" w:cs="Arial"/>
          <w:color w:val="000000"/>
        </w:rPr>
        <w:t xml:space="preserve">the </w:t>
      </w:r>
      <w:r w:rsidR="008E63FD">
        <w:rPr>
          <w:rFonts w:ascii="Arial" w:hAnsi="Arial" w:cs="Arial"/>
          <w:color w:val="000000"/>
        </w:rPr>
        <w:t xml:space="preserve">delivery and refinement of </w:t>
      </w:r>
      <w:r w:rsidR="008F64D6">
        <w:rPr>
          <w:rFonts w:ascii="Arial" w:hAnsi="Arial" w:cs="Arial"/>
          <w:color w:val="000000"/>
        </w:rPr>
        <w:t>the</w:t>
      </w:r>
      <w:r w:rsidR="008E63FD">
        <w:rPr>
          <w:rFonts w:ascii="Arial" w:hAnsi="Arial" w:cs="Arial"/>
          <w:color w:val="000000"/>
        </w:rPr>
        <w:t xml:space="preserve"> </w:t>
      </w:r>
      <w:r w:rsidR="0075781E">
        <w:rPr>
          <w:rFonts w:ascii="Arial" w:hAnsi="Arial" w:cs="Arial"/>
          <w:color w:val="000000"/>
        </w:rPr>
        <w:t xml:space="preserve">CHHE </w:t>
      </w:r>
      <w:r w:rsidR="008E63FD">
        <w:rPr>
          <w:rFonts w:ascii="Arial" w:hAnsi="Arial" w:cs="Arial"/>
          <w:color w:val="000000"/>
        </w:rPr>
        <w:t xml:space="preserve">annual international “Biology of Vector-borne Diseases” course </w:t>
      </w:r>
      <w:hyperlink r:id="rId10" w:history="1">
        <w:r w:rsidR="008E63FD" w:rsidRPr="00D24574">
          <w:rPr>
            <w:rStyle w:val="Hyperlink"/>
            <w:rFonts w:ascii="Arial" w:hAnsi="Arial" w:cs="Arial"/>
          </w:rPr>
          <w:t>https://www.uidaho.edu/cals/center-for-health-in-the-human-ecosystem/education/vector-borne-diseases</w:t>
        </w:r>
      </w:hyperlink>
      <w:r w:rsidR="008E63FD">
        <w:rPr>
          <w:rFonts w:ascii="Arial" w:hAnsi="Arial" w:cs="Arial"/>
          <w:color w:val="000000"/>
        </w:rPr>
        <w:t>, and</w:t>
      </w:r>
      <w:r w:rsidR="00EC7BF9">
        <w:rPr>
          <w:rFonts w:ascii="Arial" w:hAnsi="Arial" w:cs="Arial"/>
          <w:color w:val="000000"/>
        </w:rPr>
        <w:t xml:space="preserve"> deliver</w:t>
      </w:r>
      <w:r w:rsidR="008E63FD">
        <w:rPr>
          <w:rFonts w:ascii="Arial" w:hAnsi="Arial" w:cs="Arial"/>
          <w:color w:val="000000"/>
        </w:rPr>
        <w:t xml:space="preserve"> innovative STEM modules in </w:t>
      </w:r>
      <w:r w:rsidR="00EC7BF9">
        <w:rPr>
          <w:rFonts w:ascii="Arial" w:hAnsi="Arial" w:cs="Arial"/>
          <w:color w:val="000000"/>
        </w:rPr>
        <w:t xml:space="preserve">1-2 courses for the </w:t>
      </w:r>
      <w:r w:rsidR="008E63FD">
        <w:rPr>
          <w:rFonts w:ascii="Arial" w:hAnsi="Arial" w:cs="Arial"/>
          <w:color w:val="000000"/>
        </w:rPr>
        <w:t>Entomology and Global Disease Ecology undergraduate majors</w:t>
      </w:r>
      <w:r w:rsidR="0075781E">
        <w:rPr>
          <w:rFonts w:ascii="Arial" w:hAnsi="Arial" w:cs="Arial"/>
          <w:color w:val="000000"/>
        </w:rPr>
        <w:t xml:space="preserve"> at UI</w:t>
      </w:r>
      <w:r w:rsidR="008E63FD"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</w:rPr>
        <w:t> </w:t>
      </w:r>
    </w:p>
    <w:p w14:paraId="24F6B0DC" w14:textId="2ABD0773" w:rsidR="008A5075" w:rsidRDefault="008E63FD" w:rsidP="003D09B3">
      <w:pPr>
        <w:pStyle w:val="NormalWeb"/>
        <w:spacing w:before="0" w:beforeAutospacing="0" w:after="2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CHHE was established at UI in 2017 and has developed national and international recognition in research and outreach in the parallels and connections across plant, animal and human diseases. </w:t>
      </w:r>
      <w:r w:rsidR="008A5075">
        <w:rPr>
          <w:rFonts w:ascii="Arial" w:hAnsi="Arial" w:cs="Arial"/>
          <w:color w:val="000000"/>
        </w:rPr>
        <w:t xml:space="preserve">We </w:t>
      </w:r>
      <w:r w:rsidR="00ED6980">
        <w:rPr>
          <w:rFonts w:ascii="Arial" w:hAnsi="Arial" w:cs="Arial"/>
          <w:color w:val="000000"/>
        </w:rPr>
        <w:t>are recruiting</w:t>
      </w:r>
      <w:r w:rsidR="008A5075">
        <w:rPr>
          <w:rFonts w:ascii="Arial" w:hAnsi="Arial" w:cs="Arial"/>
          <w:color w:val="000000"/>
        </w:rPr>
        <w:t xml:space="preserve"> a </w:t>
      </w:r>
      <w:r w:rsidR="00EC7BF9">
        <w:rPr>
          <w:rFonts w:ascii="Arial" w:hAnsi="Arial" w:cs="Arial"/>
          <w:color w:val="000000"/>
        </w:rPr>
        <w:t xml:space="preserve">postdoctoral </w:t>
      </w:r>
      <w:r w:rsidR="008A5075">
        <w:rPr>
          <w:rFonts w:ascii="Arial" w:hAnsi="Arial" w:cs="Arial"/>
          <w:color w:val="000000"/>
        </w:rPr>
        <w:t xml:space="preserve">researcher to expand </w:t>
      </w:r>
      <w:r w:rsidR="00ED6980">
        <w:rPr>
          <w:rFonts w:ascii="Arial" w:hAnsi="Arial" w:cs="Arial"/>
          <w:color w:val="000000"/>
        </w:rPr>
        <w:t>CHHE</w:t>
      </w:r>
      <w:r>
        <w:rPr>
          <w:rFonts w:ascii="Arial" w:hAnsi="Arial" w:cs="Arial"/>
          <w:color w:val="000000"/>
        </w:rPr>
        <w:t xml:space="preserve"> efforts to support cross-disciplinary research</w:t>
      </w:r>
      <w:r w:rsidR="00A21DC1">
        <w:rPr>
          <w:rFonts w:ascii="Arial" w:hAnsi="Arial" w:cs="Arial"/>
          <w:color w:val="000000"/>
        </w:rPr>
        <w:t xml:space="preserve"> </w:t>
      </w:r>
      <w:r w:rsidR="00ED6980">
        <w:rPr>
          <w:rFonts w:ascii="Arial" w:hAnsi="Arial" w:cs="Arial"/>
          <w:color w:val="000000"/>
        </w:rPr>
        <w:t>and to develop</w:t>
      </w:r>
      <w:r w:rsidR="008A5075">
        <w:rPr>
          <w:rFonts w:ascii="Arial" w:hAnsi="Arial" w:cs="Arial"/>
          <w:color w:val="000000"/>
        </w:rPr>
        <w:t xml:space="preserve"> </w:t>
      </w:r>
      <w:r w:rsidR="00A21DC1">
        <w:rPr>
          <w:rFonts w:ascii="Arial" w:hAnsi="Arial" w:cs="Arial"/>
          <w:color w:val="000000"/>
        </w:rPr>
        <w:t xml:space="preserve">STEM </w:t>
      </w:r>
      <w:r w:rsidR="00ED6980">
        <w:rPr>
          <w:rFonts w:ascii="Arial" w:hAnsi="Arial" w:cs="Arial"/>
          <w:color w:val="000000"/>
        </w:rPr>
        <w:t>course materials</w:t>
      </w:r>
      <w:r w:rsidR="00A21DC1">
        <w:rPr>
          <w:rFonts w:ascii="Arial" w:hAnsi="Arial" w:cs="Arial"/>
          <w:color w:val="000000"/>
        </w:rPr>
        <w:t xml:space="preserve"> </w:t>
      </w:r>
      <w:r w:rsidR="00ED6980">
        <w:rPr>
          <w:rFonts w:ascii="Arial" w:hAnsi="Arial" w:cs="Arial"/>
          <w:color w:val="000000"/>
        </w:rPr>
        <w:t>to</w:t>
      </w:r>
      <w:r w:rsidR="008A5075">
        <w:rPr>
          <w:rFonts w:ascii="Arial" w:hAnsi="Arial" w:cs="Arial"/>
          <w:color w:val="000000"/>
        </w:rPr>
        <w:t xml:space="preserve"> add </w:t>
      </w:r>
      <w:r w:rsidR="00A21DC1">
        <w:rPr>
          <w:rFonts w:ascii="Arial" w:hAnsi="Arial" w:cs="Arial"/>
          <w:color w:val="000000"/>
        </w:rPr>
        <w:t xml:space="preserve">significant value </w:t>
      </w:r>
      <w:r w:rsidR="008A5075">
        <w:rPr>
          <w:rFonts w:ascii="Arial" w:hAnsi="Arial" w:cs="Arial"/>
          <w:color w:val="000000"/>
        </w:rPr>
        <w:t xml:space="preserve">to the academic knowledge </w:t>
      </w:r>
      <w:r w:rsidR="0075781E">
        <w:rPr>
          <w:rFonts w:ascii="Arial" w:hAnsi="Arial" w:cs="Arial"/>
          <w:color w:val="000000"/>
        </w:rPr>
        <w:t>of</w:t>
      </w:r>
      <w:r w:rsidR="008A5075">
        <w:rPr>
          <w:rFonts w:ascii="Arial" w:hAnsi="Arial" w:cs="Arial"/>
          <w:color w:val="000000"/>
        </w:rPr>
        <w:t xml:space="preserve"> the value </w:t>
      </w:r>
      <w:r w:rsidR="00A21DC1">
        <w:rPr>
          <w:rFonts w:ascii="Arial" w:hAnsi="Arial" w:cs="Arial"/>
          <w:color w:val="000000"/>
        </w:rPr>
        <w:t>of</w:t>
      </w:r>
      <w:r w:rsidR="008A5075">
        <w:rPr>
          <w:rFonts w:ascii="Arial" w:hAnsi="Arial" w:cs="Arial"/>
          <w:color w:val="000000"/>
        </w:rPr>
        <w:t xml:space="preserve"> STEM </w:t>
      </w:r>
      <w:r w:rsidR="00A21DC1">
        <w:rPr>
          <w:rFonts w:ascii="Arial" w:hAnsi="Arial" w:cs="Arial"/>
          <w:color w:val="000000"/>
        </w:rPr>
        <w:t>research and curricula</w:t>
      </w:r>
      <w:r w:rsidR="00EC7BF9">
        <w:rPr>
          <w:rFonts w:ascii="Arial" w:hAnsi="Arial" w:cs="Arial"/>
          <w:color w:val="000000"/>
        </w:rPr>
        <w:t xml:space="preserve"> for the next generation of STEM professionals in Idaho</w:t>
      </w:r>
      <w:r w:rsidR="008A5075">
        <w:rPr>
          <w:rFonts w:ascii="Arial" w:hAnsi="Arial" w:cs="Arial"/>
          <w:color w:val="000000"/>
        </w:rPr>
        <w:t>.</w:t>
      </w:r>
      <w:r w:rsidR="00EC7BF9">
        <w:rPr>
          <w:rFonts w:ascii="Arial" w:hAnsi="Arial" w:cs="Arial"/>
          <w:color w:val="000000"/>
        </w:rPr>
        <w:t xml:space="preserve"> </w:t>
      </w:r>
    </w:p>
    <w:p w14:paraId="778C80D2" w14:textId="77777777" w:rsidR="000138F7" w:rsidRDefault="000138F7" w:rsidP="000138F7">
      <w:pPr>
        <w:pStyle w:val="NormalWeb"/>
        <w:spacing w:before="0" w:beforeAutospacing="0" w:after="2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The CHHE partners with the Idaho STEM Action Center (</w:t>
      </w:r>
      <w:hyperlink r:id="rId11" w:history="1">
        <w:r w:rsidRPr="00D24574">
          <w:rPr>
            <w:rStyle w:val="Hyperlink"/>
            <w:rFonts w:ascii="Arial" w:hAnsi="Arial" w:cs="Arial"/>
          </w:rPr>
          <w:t>https://stem.idaho.gov/</w:t>
        </w:r>
      </w:hyperlink>
      <w:r>
        <w:rPr>
          <w:rFonts w:ascii="Arial" w:hAnsi="Arial" w:cs="Arial"/>
          <w:color w:val="000000"/>
        </w:rPr>
        <w:t xml:space="preserve">) to advance Life Sciences STEM at UI through the CHHE. The Idaho STEM AC was created by legislation enacted in 2015 to address </w:t>
      </w:r>
      <w:r w:rsidRPr="0075781E">
        <w:rPr>
          <w:rFonts w:ascii="Arial" w:hAnsi="Arial" w:cs="Arial"/>
          <w:color w:val="000000"/>
        </w:rPr>
        <w:t>learning and achievement</w:t>
      </w:r>
      <w:r>
        <w:rPr>
          <w:rFonts w:ascii="Arial" w:hAnsi="Arial" w:cs="Arial"/>
          <w:color w:val="000000"/>
        </w:rPr>
        <w:t xml:space="preserve"> in STEM, equity in </w:t>
      </w:r>
      <w:r w:rsidRPr="0075781E">
        <w:rPr>
          <w:rFonts w:ascii="Arial" w:hAnsi="Arial" w:cs="Arial"/>
          <w:color w:val="000000"/>
        </w:rPr>
        <w:t>access to STEM</w:t>
      </w:r>
      <w:r>
        <w:rPr>
          <w:rFonts w:ascii="Arial" w:hAnsi="Arial" w:cs="Arial"/>
          <w:color w:val="000000"/>
        </w:rPr>
        <w:t xml:space="preserve">, </w:t>
      </w:r>
      <w:r w:rsidRPr="0075781E">
        <w:rPr>
          <w:rFonts w:ascii="Arial" w:hAnsi="Arial" w:cs="Arial"/>
          <w:color w:val="000000"/>
        </w:rPr>
        <w:t>professional development</w:t>
      </w:r>
      <w:r>
        <w:rPr>
          <w:rFonts w:ascii="Arial" w:hAnsi="Arial" w:cs="Arial"/>
          <w:color w:val="000000"/>
        </w:rPr>
        <w:t>, c</w:t>
      </w:r>
      <w:r w:rsidRPr="0075781E">
        <w:rPr>
          <w:rFonts w:ascii="Arial" w:hAnsi="Arial" w:cs="Arial"/>
          <w:color w:val="000000"/>
        </w:rPr>
        <w:t>ollege and career STEM pathways</w:t>
      </w:r>
      <w:r>
        <w:rPr>
          <w:rFonts w:ascii="Arial" w:hAnsi="Arial" w:cs="Arial"/>
          <w:color w:val="000000"/>
        </w:rPr>
        <w:t xml:space="preserve"> and i</w:t>
      </w:r>
      <w:r w:rsidRPr="0075781E">
        <w:rPr>
          <w:rFonts w:ascii="Arial" w:hAnsi="Arial" w:cs="Arial"/>
          <w:color w:val="000000"/>
        </w:rPr>
        <w:t>ndustry and workforce needs</w:t>
      </w:r>
      <w:r>
        <w:rPr>
          <w:rFonts w:ascii="Arial" w:hAnsi="Arial" w:cs="Arial"/>
          <w:color w:val="000000"/>
        </w:rPr>
        <w:t xml:space="preserve"> in STEM. In addition to mentoring at UI, the STEM Education Postdoctoral Researcher will have access to mentoring resources and opportunities through the Idaho STEM AC.   </w:t>
      </w:r>
    </w:p>
    <w:p w14:paraId="1E2BED5A" w14:textId="6A9E4D89" w:rsidR="008A5075" w:rsidRPr="003D09B3" w:rsidRDefault="008A5075" w:rsidP="003D09B3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</w:rPr>
      </w:pPr>
      <w:r w:rsidRPr="003D09B3">
        <w:rPr>
          <w:rFonts w:ascii="Arial" w:hAnsi="Arial" w:cs="Arial"/>
          <w:b/>
          <w:color w:val="000000"/>
        </w:rPr>
        <w:t>Essential duties of the position include, but are not limited to the following</w:t>
      </w:r>
    </w:p>
    <w:p w14:paraId="64C40573" w14:textId="3DD9275E" w:rsidR="00027063" w:rsidRDefault="0019703C" w:rsidP="003D09B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D</w:t>
      </w:r>
      <w:r w:rsidR="00027063" w:rsidRPr="00027063">
        <w:rPr>
          <w:rFonts w:ascii="Arial" w:hAnsi="Arial" w:cs="Arial"/>
          <w:color w:val="000000"/>
        </w:rPr>
        <w:t xml:space="preserve">evelop an independent research agenda, </w:t>
      </w:r>
      <w:r>
        <w:rPr>
          <w:rFonts w:ascii="Arial" w:hAnsi="Arial" w:cs="Arial"/>
          <w:color w:val="000000"/>
        </w:rPr>
        <w:t xml:space="preserve">author peer-reviewed publications, </w:t>
      </w:r>
      <w:r w:rsidR="00027063" w:rsidRPr="00027063">
        <w:rPr>
          <w:rFonts w:ascii="Arial" w:hAnsi="Arial" w:cs="Arial"/>
          <w:color w:val="000000"/>
        </w:rPr>
        <w:t>and engage with the community of STEM researchers</w:t>
      </w:r>
      <w:r>
        <w:rPr>
          <w:rFonts w:ascii="Arial" w:hAnsi="Arial" w:cs="Arial"/>
          <w:color w:val="000000"/>
        </w:rPr>
        <w:t xml:space="preserve"> through the CHHE</w:t>
      </w:r>
      <w:r w:rsidR="00027063" w:rsidRPr="00027063">
        <w:rPr>
          <w:rFonts w:ascii="Arial" w:hAnsi="Arial" w:cs="Arial"/>
          <w:color w:val="000000"/>
        </w:rPr>
        <w:t>;</w:t>
      </w:r>
    </w:p>
    <w:p w14:paraId="55386445" w14:textId="289BC8D0" w:rsidR="00027063" w:rsidRDefault="008F64D6" w:rsidP="003D09B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Assist with and lead</w:t>
      </w:r>
      <w:r w:rsidR="0019703C">
        <w:rPr>
          <w:rFonts w:ascii="Arial" w:hAnsi="Arial" w:cs="Arial"/>
          <w:color w:val="222222"/>
        </w:rPr>
        <w:t xml:space="preserve"> grant development</w:t>
      </w:r>
      <w:r w:rsidR="00027063">
        <w:rPr>
          <w:rFonts w:ascii="Arial" w:hAnsi="Arial" w:cs="Arial"/>
          <w:color w:val="222222"/>
        </w:rPr>
        <w:t xml:space="preserve"> </w:t>
      </w:r>
      <w:r w:rsidR="0019703C">
        <w:rPr>
          <w:rFonts w:ascii="Arial" w:hAnsi="Arial" w:cs="Arial"/>
          <w:color w:val="222222"/>
        </w:rPr>
        <w:t>for CHHE cross-disciplinary research</w:t>
      </w:r>
      <w:r w:rsidR="00ED6980">
        <w:rPr>
          <w:rFonts w:ascii="Arial" w:hAnsi="Arial" w:cs="Arial"/>
          <w:color w:val="222222"/>
        </w:rPr>
        <w:t>, education</w:t>
      </w:r>
      <w:r w:rsidR="0019703C">
        <w:rPr>
          <w:rFonts w:ascii="Arial" w:hAnsi="Arial" w:cs="Arial"/>
          <w:color w:val="222222"/>
        </w:rPr>
        <w:t xml:space="preserve"> and outreach opportunities;</w:t>
      </w:r>
    </w:p>
    <w:p w14:paraId="761C64AF" w14:textId="55E691AF" w:rsidR="00027063" w:rsidRDefault="0019703C" w:rsidP="003D09B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Deliver innovative STEM modules in 1-2 courses in Entomology and Global Disease Ecology</w:t>
      </w:r>
      <w:r w:rsidR="008F64D6">
        <w:rPr>
          <w:rFonts w:ascii="Arial" w:hAnsi="Arial" w:cs="Arial"/>
          <w:color w:val="000000"/>
        </w:rPr>
        <w:t xml:space="preserve"> and assist with organization and delivery of the “Biology of Vector-borne Diseases” course</w:t>
      </w:r>
      <w:r>
        <w:rPr>
          <w:rFonts w:ascii="Arial" w:hAnsi="Arial" w:cs="Arial"/>
          <w:color w:val="000000"/>
        </w:rPr>
        <w:t>;</w:t>
      </w:r>
    </w:p>
    <w:p w14:paraId="3C095E42" w14:textId="07EC6B67" w:rsidR="003D09B3" w:rsidRPr="00ED6980" w:rsidRDefault="00ED6980" w:rsidP="007D27D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222222"/>
        </w:rPr>
      </w:pPr>
      <w:r w:rsidRPr="00ED6980">
        <w:rPr>
          <w:rFonts w:ascii="Arial" w:hAnsi="Arial" w:cs="Arial"/>
          <w:color w:val="000000"/>
        </w:rPr>
        <w:t>Assist with mentoring</w:t>
      </w:r>
      <w:r w:rsidR="0019703C" w:rsidRPr="00ED6980">
        <w:rPr>
          <w:rFonts w:ascii="Arial" w:hAnsi="Arial" w:cs="Arial"/>
          <w:color w:val="000000"/>
        </w:rPr>
        <w:t xml:space="preserve"> </w:t>
      </w:r>
      <w:r w:rsidRPr="00ED6980">
        <w:rPr>
          <w:rFonts w:ascii="Arial" w:hAnsi="Arial" w:cs="Arial"/>
          <w:color w:val="000000"/>
        </w:rPr>
        <w:t xml:space="preserve">for the </w:t>
      </w:r>
      <w:r w:rsidR="0019703C" w:rsidRPr="00ED6980">
        <w:rPr>
          <w:rFonts w:ascii="Arial" w:hAnsi="Arial" w:cs="Arial"/>
          <w:color w:val="000000"/>
        </w:rPr>
        <w:t>undergraduate research practicum in Global Disease Ecology</w:t>
      </w:r>
      <w:r w:rsidRPr="00ED6980">
        <w:rPr>
          <w:rFonts w:ascii="Arial" w:hAnsi="Arial" w:cs="Arial"/>
          <w:color w:val="000000"/>
        </w:rPr>
        <w:t xml:space="preserve"> </w:t>
      </w:r>
    </w:p>
    <w:p w14:paraId="2BC46DE9" w14:textId="77777777" w:rsidR="00ED6980" w:rsidRPr="006C4F12" w:rsidRDefault="00ED6980" w:rsidP="00ED6980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222222"/>
          <w:sz w:val="16"/>
        </w:rPr>
      </w:pPr>
    </w:p>
    <w:p w14:paraId="49956746" w14:textId="32C71E64" w:rsidR="0019776A" w:rsidRPr="003D09B3" w:rsidRDefault="0019776A" w:rsidP="003D09B3">
      <w:pPr>
        <w:pStyle w:val="NormalWeb"/>
        <w:spacing w:before="0" w:beforeAutospacing="0" w:after="200" w:afterAutospacing="0"/>
        <w:rPr>
          <w:rFonts w:ascii="Arial" w:hAnsi="Arial" w:cs="Arial"/>
          <w:b/>
          <w:color w:val="000000"/>
        </w:rPr>
      </w:pPr>
      <w:r w:rsidRPr="003D09B3">
        <w:rPr>
          <w:rFonts w:ascii="Arial" w:hAnsi="Arial" w:cs="Arial"/>
          <w:b/>
          <w:color w:val="000000"/>
        </w:rPr>
        <w:t>Qualifications</w:t>
      </w:r>
      <w:r w:rsidR="008F64D6">
        <w:rPr>
          <w:rFonts w:ascii="Arial" w:hAnsi="Arial" w:cs="Arial"/>
          <w:b/>
          <w:color w:val="000000"/>
        </w:rPr>
        <w:t>, salary and application process</w:t>
      </w:r>
    </w:p>
    <w:p w14:paraId="463D5752" w14:textId="6A2B795A" w:rsidR="008A5075" w:rsidRDefault="0019776A" w:rsidP="008F64D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 w:rsidRPr="0019776A">
        <w:rPr>
          <w:rFonts w:ascii="Arial" w:hAnsi="Arial" w:cs="Arial"/>
          <w:color w:val="000000"/>
        </w:rPr>
        <w:t xml:space="preserve">This position requires a strong life sciences background, excellent writing and communication skills for grant preparation and teaching, and knowledge of evidence-based learning strategies as applied to teaching STEM curricula. </w:t>
      </w:r>
      <w:r w:rsidR="003D09B3">
        <w:rPr>
          <w:rFonts w:ascii="Arial" w:hAnsi="Arial" w:cs="Arial"/>
          <w:color w:val="000000"/>
        </w:rPr>
        <w:t>C</w:t>
      </w:r>
      <w:r w:rsidRPr="0019776A">
        <w:rPr>
          <w:rFonts w:ascii="Arial" w:hAnsi="Arial" w:cs="Arial"/>
          <w:color w:val="000000"/>
        </w:rPr>
        <w:t xml:space="preserve">andidates </w:t>
      </w:r>
      <w:r w:rsidR="003D09B3">
        <w:rPr>
          <w:rFonts w:ascii="Arial" w:hAnsi="Arial" w:cs="Arial"/>
          <w:color w:val="000000"/>
        </w:rPr>
        <w:t>must have</w:t>
      </w:r>
      <w:r w:rsidRPr="0019776A">
        <w:rPr>
          <w:rFonts w:ascii="Arial" w:hAnsi="Arial" w:cs="Arial"/>
          <w:color w:val="000000"/>
        </w:rPr>
        <w:t xml:space="preserve"> a PhD in Entomology, Microbiology or related fields, evidence of publications in high quality scientific journals and/or STEM education journals, data analysis expertise, and demonstrated aptitude for teaching, outreach and grant writing.  </w:t>
      </w:r>
    </w:p>
    <w:p w14:paraId="703C4E58" w14:textId="4831FB29" w:rsidR="00ED6980" w:rsidRDefault="008A5075" w:rsidP="008F64D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The salary for this position is </w:t>
      </w:r>
      <w:r w:rsidRPr="003D09B3">
        <w:rPr>
          <w:rFonts w:ascii="Arial" w:hAnsi="Arial" w:cs="Arial"/>
          <w:bCs/>
          <w:color w:val="000000"/>
        </w:rPr>
        <w:t>$</w:t>
      </w:r>
      <w:r w:rsidR="003D09B3" w:rsidRPr="003D09B3">
        <w:rPr>
          <w:rFonts w:ascii="Arial" w:hAnsi="Arial" w:cs="Arial"/>
          <w:bCs/>
          <w:color w:val="000000"/>
        </w:rPr>
        <w:t>51,000</w:t>
      </w:r>
      <w:r w:rsidR="003D09B3">
        <w:rPr>
          <w:rFonts w:ascii="Arial" w:hAnsi="Arial" w:cs="Arial"/>
          <w:bCs/>
          <w:color w:val="000000"/>
        </w:rPr>
        <w:t xml:space="preserve"> per year or higher based on experience</w:t>
      </w:r>
      <w:r w:rsidRPr="003D09B3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color w:val="000000"/>
        </w:rPr>
        <w:t>  </w:t>
      </w:r>
      <w:r w:rsidR="003D09B3">
        <w:rPr>
          <w:rFonts w:ascii="Arial" w:hAnsi="Arial" w:cs="Arial"/>
          <w:color w:val="222222"/>
        </w:rPr>
        <w:t xml:space="preserve"> </w:t>
      </w:r>
    </w:p>
    <w:p w14:paraId="407D21F8" w14:textId="2EFE4F03" w:rsidR="00ED6980" w:rsidRDefault="00ED6980" w:rsidP="008F64D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To apply, please send a CV, statement of interest in the position, and names and contact information for three </w:t>
      </w:r>
      <w:r w:rsidR="008F64D6">
        <w:rPr>
          <w:rFonts w:ascii="Arial" w:hAnsi="Arial" w:cs="Arial"/>
          <w:color w:val="222222"/>
        </w:rPr>
        <w:t xml:space="preserve">references to Shirley Luckhart </w:t>
      </w:r>
      <w:hyperlink r:id="rId12" w:history="1">
        <w:r w:rsidR="008F64D6" w:rsidRPr="00D24574">
          <w:rPr>
            <w:rStyle w:val="Hyperlink"/>
            <w:rFonts w:ascii="Arial" w:hAnsi="Arial" w:cs="Arial"/>
          </w:rPr>
          <w:t>sluckhart@uidaho.edu</w:t>
        </w:r>
      </w:hyperlink>
      <w:r w:rsidR="008F64D6">
        <w:rPr>
          <w:rFonts w:ascii="Arial" w:hAnsi="Arial" w:cs="Arial"/>
          <w:color w:val="222222"/>
        </w:rPr>
        <w:t xml:space="preserve"> and Ed Lewis </w:t>
      </w:r>
      <w:hyperlink r:id="rId13" w:history="1">
        <w:r w:rsidR="008F64D6" w:rsidRPr="00D24574">
          <w:rPr>
            <w:rStyle w:val="Hyperlink"/>
            <w:rFonts w:ascii="Arial" w:hAnsi="Arial" w:cs="Arial"/>
          </w:rPr>
          <w:t>eelewis@uidaho.edu</w:t>
        </w:r>
      </w:hyperlink>
      <w:r w:rsidR="008F64D6">
        <w:rPr>
          <w:rFonts w:ascii="Arial" w:hAnsi="Arial" w:cs="Arial"/>
          <w:color w:val="222222"/>
        </w:rPr>
        <w:t xml:space="preserve">. Applications will be reviewed starting 15 June 2019 for an expected start date of 1 August 2019. </w:t>
      </w:r>
    </w:p>
    <w:p w14:paraId="6D29E6FA" w14:textId="322FDA1E" w:rsidR="006C4F12" w:rsidRPr="00ED6980" w:rsidRDefault="006C4F12" w:rsidP="000E46A6">
      <w:pPr>
        <w:pStyle w:val="NormalWeb"/>
        <w:shd w:val="clear" w:color="auto" w:fill="FFFFFF"/>
        <w:spacing w:before="0" w:beforeAutospacing="0" w:after="240" w:afterAutospacing="0"/>
        <w:ind w:left="720"/>
        <w:jc w:val="center"/>
        <w:rPr>
          <w:rFonts w:ascii="Arial" w:hAnsi="Arial" w:cs="Arial"/>
          <w:color w:val="222222"/>
        </w:rPr>
      </w:pPr>
      <w:r w:rsidRPr="006C4F12">
        <w:rPr>
          <w:rFonts w:ascii="Arial" w:hAnsi="Arial" w:cs="Arial"/>
          <w:color w:val="191919"/>
          <w:sz w:val="16"/>
          <w:szCs w:val="16"/>
        </w:rPr>
        <w:t xml:space="preserve">U of I is an equal opportunity and affirmative action employer. Women, minorities, people with disabilities and veterans </w:t>
      </w:r>
      <w:r w:rsidR="00DC460F">
        <w:rPr>
          <w:rFonts w:ascii="Arial" w:hAnsi="Arial" w:cs="Arial"/>
          <w:color w:val="191919"/>
          <w:sz w:val="16"/>
          <w:szCs w:val="16"/>
        </w:rPr>
        <w:t xml:space="preserve">                                              </w:t>
      </w:r>
      <w:r w:rsidRPr="006C4F12">
        <w:rPr>
          <w:rFonts w:ascii="Arial" w:hAnsi="Arial" w:cs="Arial"/>
          <w:color w:val="191919"/>
          <w:sz w:val="16"/>
          <w:szCs w:val="16"/>
        </w:rPr>
        <w:t>are strongly encouraged to apply.</w:t>
      </w:r>
    </w:p>
    <w:sectPr w:rsidR="006C4F12" w:rsidRPr="00ED6980" w:rsidSect="003D09B3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C9735" w14:textId="77777777" w:rsidR="00EC75F9" w:rsidRDefault="00EC75F9" w:rsidP="00AB2BF7">
      <w:r>
        <w:separator/>
      </w:r>
    </w:p>
  </w:endnote>
  <w:endnote w:type="continuationSeparator" w:id="0">
    <w:p w14:paraId="179FAE3C" w14:textId="77777777" w:rsidR="00EC75F9" w:rsidRDefault="00EC75F9" w:rsidP="00AB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D6DBE" w14:textId="77777777" w:rsidR="00EC75F9" w:rsidRDefault="00EC75F9" w:rsidP="00AB2BF7">
      <w:r>
        <w:separator/>
      </w:r>
    </w:p>
  </w:footnote>
  <w:footnote w:type="continuationSeparator" w:id="0">
    <w:p w14:paraId="5F3313DF" w14:textId="77777777" w:rsidR="00EC75F9" w:rsidRDefault="00EC75F9" w:rsidP="00AB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E1626"/>
    <w:multiLevelType w:val="hybridMultilevel"/>
    <w:tmpl w:val="6248BE22"/>
    <w:lvl w:ilvl="0" w:tplc="1F2C5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D387E"/>
    <w:multiLevelType w:val="hybridMultilevel"/>
    <w:tmpl w:val="A42E1064"/>
    <w:lvl w:ilvl="0" w:tplc="0396CC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01C98"/>
    <w:multiLevelType w:val="hybridMultilevel"/>
    <w:tmpl w:val="75C6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66F03"/>
    <w:multiLevelType w:val="hybridMultilevel"/>
    <w:tmpl w:val="1BA013A0"/>
    <w:lvl w:ilvl="0" w:tplc="4BB8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DA"/>
    <w:rsid w:val="000138F7"/>
    <w:rsid w:val="00027063"/>
    <w:rsid w:val="0003006B"/>
    <w:rsid w:val="000472F9"/>
    <w:rsid w:val="0006798E"/>
    <w:rsid w:val="000E46A6"/>
    <w:rsid w:val="00102348"/>
    <w:rsid w:val="00183068"/>
    <w:rsid w:val="0019703C"/>
    <w:rsid w:val="0019776A"/>
    <w:rsid w:val="002163A7"/>
    <w:rsid w:val="002A4D55"/>
    <w:rsid w:val="003060C1"/>
    <w:rsid w:val="003D09B3"/>
    <w:rsid w:val="003D4AAD"/>
    <w:rsid w:val="0042746E"/>
    <w:rsid w:val="00485FDA"/>
    <w:rsid w:val="00490901"/>
    <w:rsid w:val="004B194C"/>
    <w:rsid w:val="004C5FF4"/>
    <w:rsid w:val="00652DFA"/>
    <w:rsid w:val="0067171A"/>
    <w:rsid w:val="0069539F"/>
    <w:rsid w:val="006C4F12"/>
    <w:rsid w:val="007242DD"/>
    <w:rsid w:val="0075781E"/>
    <w:rsid w:val="00770F80"/>
    <w:rsid w:val="008231C5"/>
    <w:rsid w:val="0082414D"/>
    <w:rsid w:val="008A5075"/>
    <w:rsid w:val="008B3651"/>
    <w:rsid w:val="008B5103"/>
    <w:rsid w:val="008E63FD"/>
    <w:rsid w:val="008F64D6"/>
    <w:rsid w:val="0090657A"/>
    <w:rsid w:val="00930201"/>
    <w:rsid w:val="009F6AF2"/>
    <w:rsid w:val="009F71B7"/>
    <w:rsid w:val="00A21DC1"/>
    <w:rsid w:val="00AB2BF7"/>
    <w:rsid w:val="00AC0210"/>
    <w:rsid w:val="00AD4445"/>
    <w:rsid w:val="00AE2512"/>
    <w:rsid w:val="00CD54DA"/>
    <w:rsid w:val="00D20A28"/>
    <w:rsid w:val="00D21A7C"/>
    <w:rsid w:val="00D6326B"/>
    <w:rsid w:val="00D94603"/>
    <w:rsid w:val="00DA1547"/>
    <w:rsid w:val="00DC460F"/>
    <w:rsid w:val="00E17F45"/>
    <w:rsid w:val="00E74329"/>
    <w:rsid w:val="00EC75F9"/>
    <w:rsid w:val="00EC7BF9"/>
    <w:rsid w:val="00ED1D8D"/>
    <w:rsid w:val="00ED6980"/>
    <w:rsid w:val="00F27504"/>
    <w:rsid w:val="00F34035"/>
    <w:rsid w:val="00F4018D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16A6E9"/>
  <w14:defaultImageDpi w14:val="300"/>
  <w15:docId w15:val="{ECFAC60D-188F-4718-9FB3-766215EA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507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F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2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4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4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7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F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2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BF7"/>
  </w:style>
  <w:style w:type="paragraph" w:styleId="Footer">
    <w:name w:val="footer"/>
    <w:basedOn w:val="Normal"/>
    <w:link w:val="FooterChar"/>
    <w:uiPriority w:val="99"/>
    <w:unhideWhenUsed/>
    <w:rsid w:val="00AB2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B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4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50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8A5075"/>
  </w:style>
  <w:style w:type="paragraph" w:styleId="NormalWeb">
    <w:name w:val="Normal (Web)"/>
    <w:basedOn w:val="Normal"/>
    <w:uiPriority w:val="99"/>
    <w:unhideWhenUsed/>
    <w:rsid w:val="008A50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1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elewis@uidaho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uckhart@uidah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em.idaho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idaho.edu/cals/center-for-health-in-the-human-ecosystem/education/vector-borne-dise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daho.edu/cals/center-for-health-in-the-human-ecosyst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19D2F-06CA-494E-B592-E7BF99BC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Overton, Tiffany (toverton@uidaho.edu)</dc:creator>
  <cp:lastModifiedBy>Luckhart, Shirley (sluckhart@uidaho.edu)</cp:lastModifiedBy>
  <cp:revision>2</cp:revision>
  <cp:lastPrinted>2018-09-17T18:08:00Z</cp:lastPrinted>
  <dcterms:created xsi:type="dcterms:W3CDTF">2019-05-30T19:47:00Z</dcterms:created>
  <dcterms:modified xsi:type="dcterms:W3CDTF">2019-05-30T19:47:00Z</dcterms:modified>
</cp:coreProperties>
</file>